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180" w14:textId="77777777" w:rsidR="00FA6965" w:rsidRDefault="00FA696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7B1BC8" w14:textId="29168A16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DE DISPENSA DE LICITAÇÃO</w:t>
      </w:r>
    </w:p>
    <w:p w14:paraId="7F884045" w14:textId="77777777" w:rsidR="00FA6965" w:rsidRDefault="00FA696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D7ADABD" w14:textId="5C685ABB" w:rsidR="00BC370D" w:rsidRDefault="00CC1D55" w:rsidP="00FA6965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bookmarkStart w:id="1" w:name="_Hlk164763980"/>
      <w:bookmarkStart w:id="2" w:name="_Hlk170802798"/>
      <w:bookmarkStart w:id="3" w:name="_Hlk169507675"/>
      <w:r w:rsidR="00FA6965">
        <w:rPr>
          <w:sz w:val="24"/>
          <w:szCs w:val="24"/>
        </w:rPr>
        <w:t>Aquisição de</w:t>
      </w:r>
      <w:bookmarkEnd w:id="0"/>
      <w:bookmarkEnd w:id="1"/>
      <w:r w:rsidR="00FA6965">
        <w:rPr>
          <w:sz w:val="24"/>
          <w:szCs w:val="24"/>
        </w:rPr>
        <w:t xml:space="preserve"> </w:t>
      </w:r>
      <w:bookmarkEnd w:id="2"/>
      <w:r w:rsidR="00FA6965">
        <w:rPr>
          <w:sz w:val="24"/>
          <w:szCs w:val="24"/>
        </w:rPr>
        <w:t xml:space="preserve">Smartphone e cartão de memória. </w:t>
      </w:r>
      <w:bookmarkEnd w:id="3"/>
    </w:p>
    <w:p w14:paraId="42E28D59" w14:textId="5AB7EFE4" w:rsidR="00740110" w:rsidRPr="00923DB6" w:rsidRDefault="00923DB6" w:rsidP="00273649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D36265A" w14:textId="6D6587DD" w:rsidR="00BC370D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1DCB0A94" w14:textId="77777777" w:rsidR="00D70BA8" w:rsidRDefault="00D70BA8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6520"/>
      </w:tblGrid>
      <w:tr w:rsidR="00D70BA8" w:rsidRPr="006C37B1" w14:paraId="0D0655BF" w14:textId="77777777" w:rsidTr="00D70BA8">
        <w:trPr>
          <w:trHeight w:val="225"/>
        </w:trPr>
        <w:tc>
          <w:tcPr>
            <w:tcW w:w="851" w:type="dxa"/>
          </w:tcPr>
          <w:p w14:paraId="29483A1B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14:paraId="52E9EEF5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851" w:type="dxa"/>
          </w:tcPr>
          <w:p w14:paraId="7380FBFA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520" w:type="dxa"/>
          </w:tcPr>
          <w:p w14:paraId="364F90E5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70BA8" w:rsidRPr="00363027" w14:paraId="07188672" w14:textId="77777777" w:rsidTr="00D70BA8">
        <w:trPr>
          <w:trHeight w:val="365"/>
        </w:trPr>
        <w:tc>
          <w:tcPr>
            <w:tcW w:w="851" w:type="dxa"/>
          </w:tcPr>
          <w:p w14:paraId="47143450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27B62E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2784E9BD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3107C836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Smartphone com 8 GB de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 256 GB de memória + capinha</w:t>
            </w:r>
          </w:p>
        </w:tc>
      </w:tr>
      <w:tr w:rsidR="00D70BA8" w:rsidRPr="00363027" w14:paraId="53740C93" w14:textId="77777777" w:rsidTr="00D70BA8">
        <w:trPr>
          <w:trHeight w:val="882"/>
        </w:trPr>
        <w:tc>
          <w:tcPr>
            <w:tcW w:w="851" w:type="dxa"/>
          </w:tcPr>
          <w:p w14:paraId="52EA802E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444A78" w14:textId="77777777" w:rsidR="00D70BA8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D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14:paraId="1BE98456" w14:textId="77777777" w:rsidR="00D70BA8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26D72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68868732" w14:textId="77777777" w:rsidR="00D70BA8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D72">
              <w:rPr>
                <w:rFonts w:eastAsia="Times New Roman"/>
                <w:sz w:val="24"/>
                <w:szCs w:val="24"/>
              </w:rPr>
              <w:t xml:space="preserve">Telefone fixo, sem fio </w:t>
            </w:r>
          </w:p>
        </w:tc>
      </w:tr>
    </w:tbl>
    <w:p w14:paraId="6B1A26F0" w14:textId="77777777" w:rsidR="00FA6965" w:rsidRDefault="00FA6965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6CFF71F2" w14:textId="4B3D899E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E34201D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E81558">
        <w:rPr>
          <w:sz w:val="24"/>
          <w:szCs w:val="24"/>
        </w:rPr>
        <w:t>10</w:t>
      </w:r>
      <w:r w:rsidR="00D70BA8">
        <w:rPr>
          <w:sz w:val="24"/>
          <w:szCs w:val="24"/>
        </w:rPr>
        <w:t xml:space="preserve"> de outubro</w:t>
      </w:r>
      <w:r w:rsidR="00FA6965">
        <w:rPr>
          <w:sz w:val="24"/>
          <w:szCs w:val="24"/>
        </w:rPr>
        <w:t xml:space="preserve"> de 2025.</w:t>
      </w: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BA75D69" w14:textId="28A23419" w:rsidR="00273649" w:rsidRDefault="00273649" w:rsidP="002736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D70BA8">
        <w:rPr>
          <w:sz w:val="24"/>
          <w:szCs w:val="24"/>
        </w:rPr>
        <w:t>0</w:t>
      </w:r>
      <w:r w:rsidR="00E81558">
        <w:rPr>
          <w:sz w:val="24"/>
          <w:szCs w:val="24"/>
        </w:rPr>
        <w:t>7</w:t>
      </w:r>
      <w:r w:rsidR="00D70BA8">
        <w:rPr>
          <w:sz w:val="24"/>
          <w:szCs w:val="24"/>
        </w:rPr>
        <w:t xml:space="preserve"> de outubro</w:t>
      </w:r>
      <w:r w:rsidR="00FA6965">
        <w:rPr>
          <w:sz w:val="24"/>
          <w:szCs w:val="24"/>
        </w:rPr>
        <w:t xml:space="preserve"> de 2025.</w:t>
      </w:r>
    </w:p>
    <w:p w14:paraId="7EB7479A" w14:textId="2BB2AE56" w:rsidR="00273649" w:rsidRDefault="00273649" w:rsidP="00273649">
      <w:pPr>
        <w:spacing w:line="360" w:lineRule="auto"/>
        <w:rPr>
          <w:sz w:val="24"/>
          <w:szCs w:val="24"/>
        </w:rPr>
      </w:pPr>
    </w:p>
    <w:p w14:paraId="00D6F2A3" w14:textId="5126FF13" w:rsidR="00FA6965" w:rsidRDefault="00FA6965" w:rsidP="00273649">
      <w:pPr>
        <w:spacing w:line="360" w:lineRule="auto"/>
        <w:rPr>
          <w:sz w:val="24"/>
          <w:szCs w:val="24"/>
        </w:rPr>
      </w:pPr>
    </w:p>
    <w:p w14:paraId="763C4EFA" w14:textId="3B05BDA4" w:rsidR="00942A17" w:rsidRPr="00FA6965" w:rsidRDefault="00D70BA8" w:rsidP="00942A17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Carla </w:t>
      </w:r>
      <w:proofErr w:type="spellStart"/>
      <w:r>
        <w:rPr>
          <w:b/>
          <w:bCs/>
          <w:sz w:val="24"/>
          <w:szCs w:val="24"/>
        </w:rPr>
        <w:t>Giovanaz</w:t>
      </w:r>
      <w:proofErr w:type="spellEnd"/>
      <w:r>
        <w:rPr>
          <w:b/>
          <w:bCs/>
          <w:sz w:val="24"/>
          <w:szCs w:val="24"/>
        </w:rPr>
        <w:t xml:space="preserve"> Pivatto</w:t>
      </w:r>
    </w:p>
    <w:p w14:paraId="02AEB546" w14:textId="0CE2E542" w:rsidR="00942A17" w:rsidRDefault="00942A17" w:rsidP="00942A17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Secretária Municipal de Saúde, Meio Ambiente e Assistência Social</w:t>
      </w:r>
    </w:p>
    <w:p w14:paraId="60146E05" w14:textId="0ACD8D43" w:rsidR="00FA6965" w:rsidRDefault="00FA6965" w:rsidP="00273649">
      <w:pPr>
        <w:spacing w:line="360" w:lineRule="auto"/>
        <w:rPr>
          <w:sz w:val="24"/>
          <w:szCs w:val="24"/>
        </w:rPr>
      </w:pPr>
    </w:p>
    <w:p w14:paraId="5842E391" w14:textId="77777777" w:rsidR="00273649" w:rsidRDefault="00273649" w:rsidP="00273649">
      <w:pPr>
        <w:spacing w:line="360" w:lineRule="auto"/>
        <w:rPr>
          <w:sz w:val="24"/>
          <w:szCs w:val="24"/>
        </w:rPr>
      </w:pPr>
    </w:p>
    <w:p w14:paraId="0DDFC575" w14:textId="7AB90BA5" w:rsidR="00030F9B" w:rsidRPr="00FA6965" w:rsidRDefault="00D70BA8" w:rsidP="00030F9B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Fabiane </w:t>
      </w:r>
      <w:proofErr w:type="spellStart"/>
      <w:r>
        <w:rPr>
          <w:b/>
          <w:bCs/>
          <w:sz w:val="24"/>
          <w:szCs w:val="24"/>
        </w:rPr>
        <w:t>Pisoni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5CA6BF1E" w14:textId="77777777" w:rsidR="00030F9B" w:rsidRDefault="00030F9B" w:rsidP="00030F9B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Secretária Municipal de Administração e Fazenda</w:t>
      </w:r>
    </w:p>
    <w:p w14:paraId="0CAFD4EB" w14:textId="2384305B" w:rsidR="00740110" w:rsidRDefault="00740110" w:rsidP="005F788C">
      <w:pPr>
        <w:spacing w:line="360" w:lineRule="auto"/>
        <w:jc w:val="right"/>
      </w:pPr>
    </w:p>
    <w:p w14:paraId="111C5360" w14:textId="77777777" w:rsidR="00D70BA8" w:rsidRDefault="00D70BA8" w:rsidP="00D70BA8">
      <w:pPr>
        <w:spacing w:line="360" w:lineRule="auto"/>
        <w:rPr>
          <w:sz w:val="24"/>
          <w:szCs w:val="24"/>
        </w:rPr>
      </w:pPr>
    </w:p>
    <w:p w14:paraId="06B756AE" w14:textId="246CFDCD" w:rsidR="00D70BA8" w:rsidRPr="00FA6965" w:rsidRDefault="00D70BA8" w:rsidP="00D70BA8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Ivan Batista Agatti</w:t>
      </w:r>
    </w:p>
    <w:p w14:paraId="277D6870" w14:textId="21BCEF8D" w:rsidR="00D70BA8" w:rsidRDefault="00D70BA8" w:rsidP="00D70BA8">
      <w:pPr>
        <w:tabs>
          <w:tab w:val="center" w:pos="4612"/>
          <w:tab w:val="left" w:pos="7800"/>
        </w:tabs>
        <w:spacing w:line="360" w:lineRule="auto"/>
        <w:jc w:val="center"/>
      </w:pPr>
      <w:r>
        <w:rPr>
          <w:sz w:val="24"/>
          <w:szCs w:val="24"/>
        </w:rPr>
        <w:t>Prefeito Municipal</w:t>
      </w:r>
    </w:p>
    <w:sectPr w:rsidR="00D70BA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8028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0F9B"/>
    <w:rsid w:val="00180BBB"/>
    <w:rsid w:val="0022471E"/>
    <w:rsid w:val="00273649"/>
    <w:rsid w:val="003C6237"/>
    <w:rsid w:val="004979FF"/>
    <w:rsid w:val="005F788C"/>
    <w:rsid w:val="006D72D0"/>
    <w:rsid w:val="00740110"/>
    <w:rsid w:val="00923DB6"/>
    <w:rsid w:val="00942A17"/>
    <w:rsid w:val="00982981"/>
    <w:rsid w:val="009C0E27"/>
    <w:rsid w:val="00A649FC"/>
    <w:rsid w:val="00B40CD2"/>
    <w:rsid w:val="00BC370D"/>
    <w:rsid w:val="00CC1D55"/>
    <w:rsid w:val="00D025B3"/>
    <w:rsid w:val="00D70BA8"/>
    <w:rsid w:val="00E375EC"/>
    <w:rsid w:val="00E81558"/>
    <w:rsid w:val="00EA7951"/>
    <w:rsid w:val="00EB536E"/>
    <w:rsid w:val="00F97FE6"/>
    <w:rsid w:val="00FA43B2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103</cp:revision>
  <cp:lastPrinted>2025-10-07T18:23:00Z</cp:lastPrinted>
  <dcterms:created xsi:type="dcterms:W3CDTF">2023-02-27T17:24:00Z</dcterms:created>
  <dcterms:modified xsi:type="dcterms:W3CDTF">2025-10-07T18:23:00Z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