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BBAC5" w14:textId="77777777" w:rsidR="00113F98" w:rsidRDefault="00EF6C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7998EF3B" w14:textId="77777777" w:rsidR="00113F98" w:rsidRDefault="00113F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7B1E9833" w14:textId="77777777" w:rsidR="00113F98" w:rsidRDefault="00EF6C66">
      <w:pPr>
        <w:pStyle w:val="Pargrafoda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Necessidade da Administração: </w:t>
      </w:r>
      <w:bookmarkStart w:id="0" w:name="_Hlk164262058"/>
      <w:bookmarkStart w:id="1" w:name="_Hlk165880950_Copia_1"/>
      <w:bookmarkStart w:id="2" w:name="_Hlk165880950"/>
      <w:r>
        <w:rPr>
          <w:sz w:val="24"/>
          <w:szCs w:val="24"/>
        </w:rPr>
        <w:t xml:space="preserve">Aquisição de peças para manutenção do </w:t>
      </w:r>
      <w:bookmarkEnd w:id="0"/>
      <w:r>
        <w:rPr>
          <w:sz w:val="24"/>
          <w:szCs w:val="24"/>
        </w:rPr>
        <w:t>veículo Mercedes Benz, placa IUP8286.</w:t>
      </w:r>
      <w:bookmarkEnd w:id="1"/>
      <w:bookmarkEnd w:id="2"/>
    </w:p>
    <w:p w14:paraId="5FC1E0C6" w14:textId="77777777" w:rsidR="00113F98" w:rsidRDefault="00113F98">
      <w:pPr>
        <w:spacing w:line="360" w:lineRule="auto"/>
        <w:ind w:left="12" w:firstLine="0"/>
        <w:rPr>
          <w:sz w:val="24"/>
          <w:szCs w:val="24"/>
        </w:rPr>
      </w:pPr>
    </w:p>
    <w:p w14:paraId="2BD8FCB3" w14:textId="77777777" w:rsidR="00113F98" w:rsidRDefault="00EF6C66">
      <w:pPr>
        <w:pStyle w:val="PargrafodaLista"/>
        <w:numPr>
          <w:ilvl w:val="0"/>
          <w:numId w:val="1"/>
        </w:numPr>
        <w:spacing w:line="360" w:lineRule="auto"/>
        <w:rPr>
          <w:rStyle w:val="Forte"/>
          <w:b w:val="0"/>
          <w:bCs w:val="0"/>
          <w:sz w:val="24"/>
          <w:szCs w:val="24"/>
        </w:rPr>
      </w:pPr>
      <w:r>
        <w:rPr>
          <w:rStyle w:val="Forte"/>
          <w:b w:val="0"/>
          <w:bCs w:val="0"/>
          <w:sz w:val="24"/>
          <w:szCs w:val="24"/>
        </w:rPr>
        <w:t xml:space="preserve">E-mail para cotação: </w:t>
      </w:r>
      <w:hyperlink r:id="rId7">
        <w:r>
          <w:rPr>
            <w:rStyle w:val="Hyperlink"/>
            <w:sz w:val="24"/>
            <w:szCs w:val="24"/>
          </w:rPr>
          <w:t>compras@coronelpilar.rs.gov.br</w:t>
        </w:r>
      </w:hyperlink>
    </w:p>
    <w:p w14:paraId="3E6320AA" w14:textId="77777777" w:rsidR="00113F98" w:rsidRDefault="00113F98">
      <w:pPr>
        <w:pStyle w:val="PargrafodaLista"/>
        <w:spacing w:line="360" w:lineRule="auto"/>
        <w:ind w:left="372" w:firstLine="0"/>
        <w:rPr>
          <w:rStyle w:val="Forte"/>
          <w:b w:val="0"/>
          <w:bCs w:val="0"/>
        </w:rPr>
      </w:pPr>
    </w:p>
    <w:p w14:paraId="7BE8F817" w14:textId="4445F639" w:rsidR="00113F98" w:rsidRDefault="00EF6C66" w:rsidP="00F45C9A">
      <w:pPr>
        <w:pStyle w:val="Corpodetexto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Descrição Complementar: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B03BF2D" w14:textId="77777777" w:rsidR="00F45C9A" w:rsidRDefault="00F45C9A" w:rsidP="00F45C9A">
      <w:pPr>
        <w:pStyle w:val="PargrafodaLista"/>
        <w:rPr>
          <w:sz w:val="24"/>
          <w:szCs w:val="24"/>
        </w:rPr>
      </w:pPr>
    </w:p>
    <w:tbl>
      <w:tblPr>
        <w:tblStyle w:val="Tabelacomgrade1"/>
        <w:tblW w:w="9105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899"/>
        <w:gridCol w:w="961"/>
        <w:gridCol w:w="959"/>
        <w:gridCol w:w="6286"/>
      </w:tblGrid>
      <w:tr w:rsidR="00113F98" w14:paraId="10782485" w14:textId="77777777">
        <w:trPr>
          <w:trHeight w:val="225"/>
        </w:trPr>
        <w:tc>
          <w:tcPr>
            <w:tcW w:w="899" w:type="dxa"/>
          </w:tcPr>
          <w:p w14:paraId="33827E7F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61" w:type="dxa"/>
          </w:tcPr>
          <w:p w14:paraId="303B9698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9" w:type="dxa"/>
          </w:tcPr>
          <w:p w14:paraId="790D117E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6" w:type="dxa"/>
          </w:tcPr>
          <w:p w14:paraId="05650B88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113F98" w14:paraId="67B0C459" w14:textId="77777777">
        <w:trPr>
          <w:trHeight w:val="365"/>
        </w:trPr>
        <w:tc>
          <w:tcPr>
            <w:tcW w:w="899" w:type="dxa"/>
          </w:tcPr>
          <w:p w14:paraId="6C1DBA10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4B77D70C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4F81BC1A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Und</w:t>
            </w:r>
          </w:p>
        </w:tc>
        <w:tc>
          <w:tcPr>
            <w:tcW w:w="6286" w:type="dxa"/>
          </w:tcPr>
          <w:p w14:paraId="3F1A1BFE" w14:textId="542BE8C2" w:rsidR="00113F98" w:rsidRPr="00BA5755" w:rsidRDefault="00E6792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A5755">
              <w:rPr>
                <w:rFonts w:eastAsia="Times New Roman"/>
                <w:color w:val="auto"/>
                <w:sz w:val="24"/>
                <w:szCs w:val="24"/>
              </w:rPr>
              <w:t>Abraçadeira plástica 10 cm</w:t>
            </w:r>
          </w:p>
        </w:tc>
      </w:tr>
      <w:tr w:rsidR="00113F98" w14:paraId="3E89EBD2" w14:textId="77777777">
        <w:trPr>
          <w:trHeight w:val="365"/>
        </w:trPr>
        <w:tc>
          <w:tcPr>
            <w:tcW w:w="899" w:type="dxa"/>
          </w:tcPr>
          <w:p w14:paraId="03698BD0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</w:tcPr>
          <w:p w14:paraId="0325593F" w14:textId="23AE18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</w:tcPr>
          <w:p w14:paraId="4ADD7F95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Und</w:t>
            </w:r>
          </w:p>
        </w:tc>
        <w:tc>
          <w:tcPr>
            <w:tcW w:w="6286" w:type="dxa"/>
          </w:tcPr>
          <w:p w14:paraId="2E744BBA" w14:textId="1563E4FE" w:rsidR="00113F98" w:rsidRPr="00BA5755" w:rsidRDefault="00E6792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A5755">
              <w:rPr>
                <w:rFonts w:eastAsia="Times New Roman"/>
                <w:color w:val="auto"/>
                <w:sz w:val="24"/>
                <w:szCs w:val="24"/>
              </w:rPr>
              <w:t>Arruela 10mm parede média</w:t>
            </w:r>
          </w:p>
        </w:tc>
      </w:tr>
      <w:tr w:rsidR="00113F98" w14:paraId="12C621EF" w14:textId="77777777">
        <w:trPr>
          <w:trHeight w:val="365"/>
        </w:trPr>
        <w:tc>
          <w:tcPr>
            <w:tcW w:w="899" w:type="dxa"/>
          </w:tcPr>
          <w:p w14:paraId="4C28BB8B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61" w:type="dxa"/>
          </w:tcPr>
          <w:p w14:paraId="51AF9EAF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59677B96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Und</w:t>
            </w:r>
          </w:p>
        </w:tc>
        <w:tc>
          <w:tcPr>
            <w:tcW w:w="6286" w:type="dxa"/>
          </w:tcPr>
          <w:p w14:paraId="71FD056D" w14:textId="2285939B" w:rsidR="00113F98" w:rsidRPr="00BA5755" w:rsidRDefault="00E6792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A5755">
              <w:rPr>
                <w:rFonts w:eastAsia="Times New Roman"/>
                <w:color w:val="auto"/>
                <w:sz w:val="24"/>
                <w:szCs w:val="24"/>
              </w:rPr>
              <w:t>Cilindro mestre embreagem</w:t>
            </w:r>
          </w:p>
        </w:tc>
      </w:tr>
      <w:tr w:rsidR="00113F98" w14:paraId="5AED1E9C" w14:textId="77777777">
        <w:trPr>
          <w:trHeight w:val="365"/>
        </w:trPr>
        <w:tc>
          <w:tcPr>
            <w:tcW w:w="899" w:type="dxa"/>
          </w:tcPr>
          <w:p w14:paraId="561080B3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61" w:type="dxa"/>
          </w:tcPr>
          <w:p w14:paraId="522639AE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1F7F9C35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Und</w:t>
            </w:r>
          </w:p>
        </w:tc>
        <w:tc>
          <w:tcPr>
            <w:tcW w:w="6286" w:type="dxa"/>
          </w:tcPr>
          <w:p w14:paraId="7D98687A" w14:textId="6816CF52" w:rsidR="00113F98" w:rsidRPr="00BA5755" w:rsidRDefault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A5755">
              <w:rPr>
                <w:rFonts w:eastAsia="Times New Roman"/>
                <w:color w:val="auto"/>
                <w:sz w:val="24"/>
                <w:szCs w:val="24"/>
              </w:rPr>
              <w:t>Fluido freio embreagem</w:t>
            </w:r>
          </w:p>
        </w:tc>
      </w:tr>
      <w:tr w:rsidR="00113F98" w14:paraId="15C4A2D8" w14:textId="77777777">
        <w:trPr>
          <w:trHeight w:val="365"/>
        </w:trPr>
        <w:tc>
          <w:tcPr>
            <w:tcW w:w="899" w:type="dxa"/>
          </w:tcPr>
          <w:p w14:paraId="55BC1E1D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61" w:type="dxa"/>
          </w:tcPr>
          <w:p w14:paraId="2CDC1767" w14:textId="6D05DA20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127A8E3B" w14:textId="7F211B5F" w:rsidR="00113F98" w:rsidRDefault="00E6792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Und.</w:t>
            </w:r>
          </w:p>
        </w:tc>
        <w:tc>
          <w:tcPr>
            <w:tcW w:w="6286" w:type="dxa"/>
          </w:tcPr>
          <w:p w14:paraId="02AF2FAD" w14:textId="0E0009D7" w:rsidR="00113F98" w:rsidRPr="00BA5755" w:rsidRDefault="00E6792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A5755">
              <w:rPr>
                <w:rFonts w:eastAsia="Times New Roman"/>
                <w:color w:val="auto"/>
                <w:sz w:val="24"/>
                <w:szCs w:val="24"/>
              </w:rPr>
              <w:t>Graxa grafitada p/ lubrificação</w:t>
            </w:r>
          </w:p>
        </w:tc>
      </w:tr>
      <w:tr w:rsidR="00113F98" w14:paraId="2A339BAE" w14:textId="77777777">
        <w:trPr>
          <w:trHeight w:val="365"/>
        </w:trPr>
        <w:tc>
          <w:tcPr>
            <w:tcW w:w="899" w:type="dxa"/>
          </w:tcPr>
          <w:p w14:paraId="33A7E547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61" w:type="dxa"/>
          </w:tcPr>
          <w:p w14:paraId="4B13B719" w14:textId="77777777" w:rsidR="00113F98" w:rsidRDefault="00EF6C6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4E641FE9" w14:textId="64A88BEA" w:rsidR="00113F98" w:rsidRDefault="00E6792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Und.</w:t>
            </w:r>
          </w:p>
        </w:tc>
        <w:tc>
          <w:tcPr>
            <w:tcW w:w="6286" w:type="dxa"/>
          </w:tcPr>
          <w:p w14:paraId="722901B6" w14:textId="39FEA4F9" w:rsidR="00113F98" w:rsidRPr="00BA5755" w:rsidRDefault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bookmarkStart w:id="3" w:name="_Hlk164262122"/>
            <w:bookmarkEnd w:id="3"/>
            <w:r w:rsidRPr="00BA5755">
              <w:rPr>
                <w:rFonts w:eastAsia="Times New Roman"/>
                <w:color w:val="auto"/>
                <w:sz w:val="24"/>
                <w:szCs w:val="24"/>
              </w:rPr>
              <w:t>Kit embreagem com atuador</w:t>
            </w:r>
          </w:p>
        </w:tc>
      </w:tr>
      <w:tr w:rsidR="00E67926" w14:paraId="11D15BD6" w14:textId="77777777">
        <w:trPr>
          <w:trHeight w:val="365"/>
        </w:trPr>
        <w:tc>
          <w:tcPr>
            <w:tcW w:w="899" w:type="dxa"/>
          </w:tcPr>
          <w:p w14:paraId="12610C40" w14:textId="2469B5B2" w:rsidR="00E67926" w:rsidRDefault="00E6792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61" w:type="dxa"/>
          </w:tcPr>
          <w:p w14:paraId="301FAC1F" w14:textId="69C2B0CF" w:rsidR="00E67926" w:rsidRDefault="00E6792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</w:tcPr>
          <w:p w14:paraId="4A1AF5EE" w14:textId="55FA5A0F" w:rsidR="00E67926" w:rsidRDefault="00E6792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Und.</w:t>
            </w:r>
          </w:p>
        </w:tc>
        <w:tc>
          <w:tcPr>
            <w:tcW w:w="6286" w:type="dxa"/>
          </w:tcPr>
          <w:p w14:paraId="07598F0B" w14:textId="4AD49079" w:rsidR="00E67926" w:rsidRPr="00BA5755" w:rsidRDefault="00E6792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BA5755">
              <w:rPr>
                <w:rFonts w:eastAsia="Times New Roman"/>
                <w:color w:val="auto"/>
                <w:sz w:val="24"/>
                <w:szCs w:val="24"/>
              </w:rPr>
              <w:t xml:space="preserve">Parafuso 10x60 </w:t>
            </w:r>
          </w:p>
        </w:tc>
      </w:tr>
      <w:tr w:rsidR="00E67926" w14:paraId="72AE4137" w14:textId="77777777">
        <w:trPr>
          <w:trHeight w:val="365"/>
        </w:trPr>
        <w:tc>
          <w:tcPr>
            <w:tcW w:w="899" w:type="dxa"/>
          </w:tcPr>
          <w:p w14:paraId="3D6A30D8" w14:textId="066C348D" w:rsidR="00E67926" w:rsidRDefault="00E6792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61" w:type="dxa"/>
          </w:tcPr>
          <w:p w14:paraId="2DE0AFBA" w14:textId="148DF12B" w:rsidR="00E67926" w:rsidRDefault="00E6792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1FC24392" w14:textId="4B0502A5" w:rsidR="00E67926" w:rsidRDefault="00E6792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Und.</w:t>
            </w:r>
          </w:p>
        </w:tc>
        <w:tc>
          <w:tcPr>
            <w:tcW w:w="6286" w:type="dxa"/>
          </w:tcPr>
          <w:p w14:paraId="7AA6F913" w14:textId="57B74726" w:rsidR="00E67926" w:rsidRPr="00BA5755" w:rsidRDefault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BA5755">
              <w:rPr>
                <w:rFonts w:eastAsia="Times New Roman"/>
                <w:color w:val="auto"/>
                <w:sz w:val="24"/>
                <w:szCs w:val="24"/>
              </w:rPr>
              <w:t xml:space="preserve">Volante dupla massa </w:t>
            </w:r>
          </w:p>
        </w:tc>
      </w:tr>
      <w:tr w:rsidR="00E67926" w14:paraId="1C587A71" w14:textId="77777777">
        <w:trPr>
          <w:trHeight w:val="365"/>
        </w:trPr>
        <w:tc>
          <w:tcPr>
            <w:tcW w:w="899" w:type="dxa"/>
          </w:tcPr>
          <w:p w14:paraId="40B5FBFF" w14:textId="6B97FFB2" w:rsidR="00E67926" w:rsidRDefault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61" w:type="dxa"/>
          </w:tcPr>
          <w:p w14:paraId="20914BD7" w14:textId="1A023A3C" w:rsidR="00E67926" w:rsidRDefault="00E6792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011747A8" w14:textId="72298CB9" w:rsidR="00E67926" w:rsidRDefault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Und.</w:t>
            </w:r>
          </w:p>
        </w:tc>
        <w:tc>
          <w:tcPr>
            <w:tcW w:w="6286" w:type="dxa"/>
          </w:tcPr>
          <w:p w14:paraId="7524B59F" w14:textId="383A64EA" w:rsidR="00E67926" w:rsidRPr="00BA5755" w:rsidRDefault="00E6792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BA5755">
              <w:rPr>
                <w:rFonts w:eastAsia="Times New Roman"/>
                <w:color w:val="auto"/>
                <w:sz w:val="24"/>
                <w:szCs w:val="24"/>
              </w:rPr>
              <w:t>Arruela alumínio 16mm larga</w:t>
            </w:r>
          </w:p>
        </w:tc>
      </w:tr>
      <w:tr w:rsidR="00BA5755" w14:paraId="4118193F" w14:textId="77777777">
        <w:trPr>
          <w:trHeight w:val="365"/>
        </w:trPr>
        <w:tc>
          <w:tcPr>
            <w:tcW w:w="899" w:type="dxa"/>
          </w:tcPr>
          <w:p w14:paraId="4A4A59C6" w14:textId="4B5B7031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61" w:type="dxa"/>
          </w:tcPr>
          <w:p w14:paraId="2162DAB2" w14:textId="7B82E20C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686CA95E" w14:textId="30110C76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624C0">
              <w:rPr>
                <w:rFonts w:eastAsia="Times New Roman"/>
                <w:sz w:val="24"/>
                <w:szCs w:val="24"/>
              </w:rPr>
              <w:t>Und.</w:t>
            </w:r>
          </w:p>
        </w:tc>
        <w:tc>
          <w:tcPr>
            <w:tcW w:w="6286" w:type="dxa"/>
          </w:tcPr>
          <w:p w14:paraId="2BAA58A9" w14:textId="4C478576" w:rsidR="00BA5755" w:rsidRP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BA5755">
              <w:rPr>
                <w:rFonts w:eastAsia="Times New Roman"/>
                <w:color w:val="auto"/>
                <w:sz w:val="24"/>
                <w:szCs w:val="24"/>
              </w:rPr>
              <w:t>Bucha ponta e</w:t>
            </w:r>
            <w:r w:rsidR="007A6004">
              <w:rPr>
                <w:rFonts w:eastAsia="Times New Roman"/>
                <w:color w:val="auto"/>
                <w:sz w:val="24"/>
                <w:szCs w:val="24"/>
              </w:rPr>
              <w:t>s</w:t>
            </w:r>
            <w:r w:rsidRPr="00BA5755">
              <w:rPr>
                <w:rFonts w:eastAsia="Times New Roman"/>
                <w:color w:val="auto"/>
                <w:sz w:val="24"/>
                <w:szCs w:val="24"/>
              </w:rPr>
              <w:t>tabi</w:t>
            </w:r>
            <w:r w:rsidR="007A6004">
              <w:rPr>
                <w:rFonts w:eastAsia="Times New Roman"/>
                <w:color w:val="auto"/>
                <w:sz w:val="24"/>
                <w:szCs w:val="24"/>
              </w:rPr>
              <w:t>li</w:t>
            </w:r>
            <w:r w:rsidRPr="00BA5755">
              <w:rPr>
                <w:rFonts w:eastAsia="Times New Roman"/>
                <w:color w:val="auto"/>
                <w:sz w:val="24"/>
                <w:szCs w:val="24"/>
              </w:rPr>
              <w:t xml:space="preserve">zador </w:t>
            </w:r>
          </w:p>
        </w:tc>
      </w:tr>
      <w:tr w:rsidR="00BA5755" w14:paraId="4F40E0BD" w14:textId="77777777">
        <w:trPr>
          <w:trHeight w:val="365"/>
        </w:trPr>
        <w:tc>
          <w:tcPr>
            <w:tcW w:w="899" w:type="dxa"/>
          </w:tcPr>
          <w:p w14:paraId="4BC19BF7" w14:textId="2F83A800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61" w:type="dxa"/>
          </w:tcPr>
          <w:p w14:paraId="5D892EE4" w14:textId="6726DBC5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72D8CAB3" w14:textId="1917E05D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624C0">
              <w:rPr>
                <w:rFonts w:eastAsia="Times New Roman"/>
                <w:sz w:val="24"/>
                <w:szCs w:val="24"/>
              </w:rPr>
              <w:t>Und.</w:t>
            </w:r>
          </w:p>
        </w:tc>
        <w:tc>
          <w:tcPr>
            <w:tcW w:w="6286" w:type="dxa"/>
          </w:tcPr>
          <w:p w14:paraId="01E5281F" w14:textId="10E49F48" w:rsidR="00BA5755" w:rsidRP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BA5755">
              <w:rPr>
                <w:rFonts w:eastAsia="Times New Roman"/>
                <w:color w:val="auto"/>
                <w:sz w:val="24"/>
                <w:szCs w:val="24"/>
              </w:rPr>
              <w:t xml:space="preserve">Coxim superior amortecedor dianteiro </w:t>
            </w:r>
          </w:p>
        </w:tc>
      </w:tr>
      <w:tr w:rsidR="00BA5755" w14:paraId="463856FB" w14:textId="77777777">
        <w:trPr>
          <w:trHeight w:val="365"/>
        </w:trPr>
        <w:tc>
          <w:tcPr>
            <w:tcW w:w="899" w:type="dxa"/>
          </w:tcPr>
          <w:p w14:paraId="26ECAC86" w14:textId="2BC05CF7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961" w:type="dxa"/>
          </w:tcPr>
          <w:p w14:paraId="60A35264" w14:textId="392FB22D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749CABA1" w14:textId="44070CED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624C0">
              <w:rPr>
                <w:rFonts w:eastAsia="Times New Roman"/>
                <w:sz w:val="24"/>
                <w:szCs w:val="24"/>
              </w:rPr>
              <w:t>Und.</w:t>
            </w:r>
          </w:p>
        </w:tc>
        <w:tc>
          <w:tcPr>
            <w:tcW w:w="6286" w:type="dxa"/>
          </w:tcPr>
          <w:p w14:paraId="39712F82" w14:textId="71163307" w:rsidR="00BA5755" w:rsidRP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BA5755">
              <w:rPr>
                <w:rFonts w:eastAsia="Times New Roman"/>
                <w:color w:val="auto"/>
                <w:sz w:val="24"/>
                <w:szCs w:val="24"/>
              </w:rPr>
              <w:t xml:space="preserve">Filtro diesel </w:t>
            </w:r>
          </w:p>
        </w:tc>
      </w:tr>
      <w:tr w:rsidR="00BA5755" w14:paraId="4285697E" w14:textId="77777777">
        <w:trPr>
          <w:trHeight w:val="365"/>
        </w:trPr>
        <w:tc>
          <w:tcPr>
            <w:tcW w:w="899" w:type="dxa"/>
          </w:tcPr>
          <w:p w14:paraId="3C7B3C8E" w14:textId="64FF57D7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961" w:type="dxa"/>
          </w:tcPr>
          <w:p w14:paraId="5ECED6CC" w14:textId="75D33DB0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40132754" w14:textId="5D87C254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624C0">
              <w:rPr>
                <w:rFonts w:eastAsia="Times New Roman"/>
                <w:sz w:val="24"/>
                <w:szCs w:val="24"/>
              </w:rPr>
              <w:t>Und.</w:t>
            </w:r>
          </w:p>
        </w:tc>
        <w:tc>
          <w:tcPr>
            <w:tcW w:w="6286" w:type="dxa"/>
          </w:tcPr>
          <w:p w14:paraId="39D8857A" w14:textId="3098CDA6" w:rsidR="00BA5755" w:rsidRP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BA5755">
              <w:rPr>
                <w:rFonts w:eastAsia="Times New Roman"/>
                <w:color w:val="auto"/>
                <w:sz w:val="24"/>
                <w:szCs w:val="24"/>
              </w:rPr>
              <w:t xml:space="preserve">Filtro lubrificante </w:t>
            </w:r>
          </w:p>
        </w:tc>
      </w:tr>
      <w:tr w:rsidR="00BA5755" w14:paraId="2F635E8F" w14:textId="77777777">
        <w:trPr>
          <w:trHeight w:val="365"/>
        </w:trPr>
        <w:tc>
          <w:tcPr>
            <w:tcW w:w="899" w:type="dxa"/>
          </w:tcPr>
          <w:p w14:paraId="05A202DD" w14:textId="64596B3F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961" w:type="dxa"/>
          </w:tcPr>
          <w:p w14:paraId="33547A14" w14:textId="40DB9E0A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59" w:type="dxa"/>
          </w:tcPr>
          <w:p w14:paraId="4ADC2808" w14:textId="5B6CD743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Lts.</w:t>
            </w:r>
          </w:p>
        </w:tc>
        <w:tc>
          <w:tcPr>
            <w:tcW w:w="6286" w:type="dxa"/>
          </w:tcPr>
          <w:p w14:paraId="7AF8A1C8" w14:textId="1142F5B9" w:rsidR="00BA5755" w:rsidRP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BA5755">
              <w:rPr>
                <w:rFonts w:eastAsia="Times New Roman"/>
                <w:color w:val="auto"/>
                <w:sz w:val="24"/>
                <w:szCs w:val="24"/>
              </w:rPr>
              <w:t xml:space="preserve">Óleo Sintético motor 5W30 </w:t>
            </w:r>
          </w:p>
        </w:tc>
      </w:tr>
      <w:tr w:rsidR="00BA5755" w14:paraId="2768EFEA" w14:textId="77777777" w:rsidTr="006F2D95">
        <w:trPr>
          <w:trHeight w:val="365"/>
        </w:trPr>
        <w:tc>
          <w:tcPr>
            <w:tcW w:w="899" w:type="dxa"/>
          </w:tcPr>
          <w:p w14:paraId="0E23526C" w14:textId="689C0643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61" w:type="dxa"/>
          </w:tcPr>
          <w:p w14:paraId="7C1DB46D" w14:textId="444AB907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14:paraId="1A9FA679" w14:textId="228A0E11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624C0">
              <w:rPr>
                <w:rFonts w:eastAsia="Times New Roman"/>
                <w:sz w:val="24"/>
                <w:szCs w:val="24"/>
              </w:rPr>
              <w:t>Und.</w:t>
            </w:r>
          </w:p>
        </w:tc>
        <w:tc>
          <w:tcPr>
            <w:tcW w:w="6286" w:type="dxa"/>
            <w:vAlign w:val="center"/>
          </w:tcPr>
          <w:p w14:paraId="79C22095" w14:textId="6ED7E1CC" w:rsidR="00BA5755" w:rsidRP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BA5755">
              <w:rPr>
                <w:rFonts w:eastAsia="Times New Roman"/>
                <w:color w:val="auto"/>
                <w:sz w:val="24"/>
                <w:szCs w:val="24"/>
              </w:rPr>
              <w:t xml:space="preserve">Parafuso roda </w:t>
            </w:r>
          </w:p>
        </w:tc>
      </w:tr>
      <w:tr w:rsidR="00BA5755" w14:paraId="4E8BD15A" w14:textId="77777777" w:rsidTr="006F2D95">
        <w:trPr>
          <w:trHeight w:val="365"/>
        </w:trPr>
        <w:tc>
          <w:tcPr>
            <w:tcW w:w="899" w:type="dxa"/>
          </w:tcPr>
          <w:p w14:paraId="4A6F8832" w14:textId="6CA32E8E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961" w:type="dxa"/>
          </w:tcPr>
          <w:p w14:paraId="33C8B357" w14:textId="64EB4927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3594EDE4" w14:textId="7EED3C35" w:rsidR="00BA5755" w:rsidRPr="00F624C0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Und.</w:t>
            </w:r>
          </w:p>
        </w:tc>
        <w:tc>
          <w:tcPr>
            <w:tcW w:w="6286" w:type="dxa"/>
            <w:vAlign w:val="center"/>
          </w:tcPr>
          <w:p w14:paraId="2D772323" w14:textId="6AFE3875" w:rsidR="00BA5755" w:rsidRP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BA5755">
              <w:rPr>
                <w:rFonts w:eastAsia="Times New Roman"/>
                <w:color w:val="auto"/>
                <w:sz w:val="24"/>
                <w:szCs w:val="24"/>
              </w:rPr>
              <w:t xml:space="preserve">Parafuso rosca soberba </w:t>
            </w:r>
          </w:p>
        </w:tc>
      </w:tr>
      <w:tr w:rsidR="00BA5755" w14:paraId="4B640E56" w14:textId="77777777" w:rsidTr="0084649F">
        <w:trPr>
          <w:trHeight w:val="365"/>
        </w:trPr>
        <w:tc>
          <w:tcPr>
            <w:tcW w:w="899" w:type="dxa"/>
          </w:tcPr>
          <w:p w14:paraId="543C54D0" w14:textId="2363A0E3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961" w:type="dxa"/>
          </w:tcPr>
          <w:p w14:paraId="298E81E9" w14:textId="01A921C1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5B1A9305" w14:textId="254A7400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624C0">
              <w:rPr>
                <w:rFonts w:eastAsia="Times New Roman"/>
                <w:sz w:val="24"/>
                <w:szCs w:val="24"/>
              </w:rPr>
              <w:t>Und.</w:t>
            </w:r>
          </w:p>
        </w:tc>
        <w:tc>
          <w:tcPr>
            <w:tcW w:w="6286" w:type="dxa"/>
            <w:vAlign w:val="center"/>
          </w:tcPr>
          <w:p w14:paraId="25871CAE" w14:textId="1A75B476" w:rsidR="00BA5755" w:rsidRP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BA5755">
              <w:rPr>
                <w:rFonts w:eastAsia="Times New Roman"/>
                <w:color w:val="auto"/>
                <w:sz w:val="24"/>
                <w:szCs w:val="24"/>
              </w:rPr>
              <w:t xml:space="preserve">Pastilha freio traseira </w:t>
            </w:r>
          </w:p>
        </w:tc>
      </w:tr>
      <w:tr w:rsidR="00BA5755" w14:paraId="76D72574" w14:textId="77777777" w:rsidTr="0084649F">
        <w:trPr>
          <w:trHeight w:val="365"/>
        </w:trPr>
        <w:tc>
          <w:tcPr>
            <w:tcW w:w="899" w:type="dxa"/>
          </w:tcPr>
          <w:p w14:paraId="07B186CC" w14:textId="25F02D92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961" w:type="dxa"/>
          </w:tcPr>
          <w:p w14:paraId="408CE4C0" w14:textId="36C4D30B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78306CC4" w14:textId="3450E4F7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624C0">
              <w:rPr>
                <w:rFonts w:eastAsia="Times New Roman"/>
                <w:sz w:val="24"/>
                <w:szCs w:val="24"/>
              </w:rPr>
              <w:t>Und.</w:t>
            </w:r>
          </w:p>
        </w:tc>
        <w:tc>
          <w:tcPr>
            <w:tcW w:w="6286" w:type="dxa"/>
            <w:vAlign w:val="center"/>
          </w:tcPr>
          <w:p w14:paraId="74C9A54B" w14:textId="7BB0944E" w:rsidR="00BA5755" w:rsidRP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BA5755">
              <w:rPr>
                <w:rFonts w:eastAsia="Times New Roman"/>
                <w:color w:val="auto"/>
                <w:sz w:val="24"/>
                <w:szCs w:val="24"/>
              </w:rPr>
              <w:t xml:space="preserve">Pivô suspensão </w:t>
            </w:r>
          </w:p>
        </w:tc>
      </w:tr>
      <w:tr w:rsidR="00BA5755" w14:paraId="39BC7ED4" w14:textId="77777777" w:rsidTr="00B06D5B">
        <w:trPr>
          <w:trHeight w:val="365"/>
        </w:trPr>
        <w:tc>
          <w:tcPr>
            <w:tcW w:w="899" w:type="dxa"/>
          </w:tcPr>
          <w:p w14:paraId="3EF0E914" w14:textId="49F2AA68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961" w:type="dxa"/>
          </w:tcPr>
          <w:p w14:paraId="3B2A8BAB" w14:textId="69C2F731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6A3CEC12" w14:textId="1E6C9DB7" w:rsid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624C0">
              <w:rPr>
                <w:rFonts w:eastAsia="Times New Roman"/>
                <w:sz w:val="24"/>
                <w:szCs w:val="24"/>
              </w:rPr>
              <w:t>Und.</w:t>
            </w:r>
          </w:p>
        </w:tc>
        <w:tc>
          <w:tcPr>
            <w:tcW w:w="6286" w:type="dxa"/>
            <w:vAlign w:val="center"/>
          </w:tcPr>
          <w:p w14:paraId="3E395D49" w14:textId="020AF9EC" w:rsidR="00BA5755" w:rsidRPr="00BA5755" w:rsidRDefault="00BA5755" w:rsidP="00BA575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BA5755">
              <w:rPr>
                <w:rFonts w:eastAsia="Times New Roman"/>
                <w:color w:val="auto"/>
                <w:sz w:val="24"/>
                <w:szCs w:val="24"/>
              </w:rPr>
              <w:t xml:space="preserve">Sensor pastilha gasta </w:t>
            </w:r>
            <w:r w:rsidR="007A6004">
              <w:rPr>
                <w:rFonts w:eastAsia="Times New Roman"/>
                <w:color w:val="auto"/>
                <w:sz w:val="24"/>
                <w:szCs w:val="24"/>
              </w:rPr>
              <w:t>traseira</w:t>
            </w:r>
          </w:p>
        </w:tc>
      </w:tr>
      <w:tr w:rsidR="00E67926" w14:paraId="32AB771F" w14:textId="77777777">
        <w:trPr>
          <w:trHeight w:val="365"/>
        </w:trPr>
        <w:tc>
          <w:tcPr>
            <w:tcW w:w="899" w:type="dxa"/>
          </w:tcPr>
          <w:p w14:paraId="6D170FE5" w14:textId="37926E3D" w:rsidR="00E67926" w:rsidRDefault="00BA5755" w:rsidP="00E6792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961" w:type="dxa"/>
          </w:tcPr>
          <w:p w14:paraId="28C9BD94" w14:textId="7D398FF8" w:rsidR="00E67926" w:rsidRDefault="00BA5755" w:rsidP="00E6792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12,25</w:t>
            </w:r>
          </w:p>
        </w:tc>
        <w:tc>
          <w:tcPr>
            <w:tcW w:w="959" w:type="dxa"/>
          </w:tcPr>
          <w:p w14:paraId="5E7A9421" w14:textId="7EB6EDFA" w:rsidR="00E67926" w:rsidRDefault="00BA5755" w:rsidP="00E6792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Hs</w:t>
            </w:r>
            <w:r w:rsidR="007A600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6" w:type="dxa"/>
          </w:tcPr>
          <w:p w14:paraId="1F91AD20" w14:textId="5B31F820" w:rsidR="00E67926" w:rsidRPr="00BA5755" w:rsidRDefault="00E67926" w:rsidP="00E6792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BA5755">
              <w:rPr>
                <w:rFonts w:eastAsia="Times New Roman"/>
                <w:color w:val="auto"/>
                <w:sz w:val="24"/>
                <w:szCs w:val="24"/>
              </w:rPr>
              <w:t>Mão de obra</w:t>
            </w:r>
          </w:p>
        </w:tc>
      </w:tr>
      <w:tr w:rsidR="00BA5755" w14:paraId="3CB5E94D" w14:textId="77777777">
        <w:trPr>
          <w:trHeight w:val="365"/>
        </w:trPr>
        <w:tc>
          <w:tcPr>
            <w:tcW w:w="899" w:type="dxa"/>
          </w:tcPr>
          <w:p w14:paraId="21DAA803" w14:textId="5E374064" w:rsidR="00BA5755" w:rsidRDefault="00BA5755" w:rsidP="00E6792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961" w:type="dxa"/>
          </w:tcPr>
          <w:p w14:paraId="5C6C50E2" w14:textId="66F483C1" w:rsidR="00BA5755" w:rsidRDefault="00BA5755" w:rsidP="00E6792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4267C71E" w14:textId="524009E2" w:rsidR="00BA5755" w:rsidRDefault="00BA5755" w:rsidP="00E6792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Hs.</w:t>
            </w:r>
          </w:p>
        </w:tc>
        <w:tc>
          <w:tcPr>
            <w:tcW w:w="6286" w:type="dxa"/>
          </w:tcPr>
          <w:p w14:paraId="224E9BA6" w14:textId="76F66E5B" w:rsidR="00BA5755" w:rsidRPr="00BA5755" w:rsidRDefault="00BA5755" w:rsidP="00E67926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Mão de obra Geometria/Balanceamento</w:t>
            </w:r>
          </w:p>
        </w:tc>
      </w:tr>
    </w:tbl>
    <w:p w14:paraId="7F9CE7DE" w14:textId="77777777" w:rsidR="00D42074" w:rsidRDefault="00D42074" w:rsidP="00D42074">
      <w:pPr>
        <w:ind w:left="12" w:firstLine="0"/>
        <w:rPr>
          <w:sz w:val="24"/>
          <w:szCs w:val="24"/>
        </w:rPr>
      </w:pPr>
    </w:p>
    <w:p w14:paraId="3C4BFEDF" w14:textId="77777777" w:rsidR="00D42074" w:rsidRDefault="00D42074" w:rsidP="00D42074">
      <w:pPr>
        <w:ind w:left="12" w:firstLine="0"/>
        <w:rPr>
          <w:sz w:val="24"/>
          <w:szCs w:val="24"/>
        </w:rPr>
      </w:pPr>
    </w:p>
    <w:p w14:paraId="18E81FBB" w14:textId="77E0EFCD" w:rsidR="00113F98" w:rsidRPr="00BA5755" w:rsidRDefault="00EF6C66" w:rsidP="00BA5755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BA5755">
        <w:rPr>
          <w:sz w:val="24"/>
          <w:szCs w:val="24"/>
        </w:rPr>
        <w:lastRenderedPageBreak/>
        <w:t>O material e serviço deverão ser cotados de forma unitária.</w:t>
      </w:r>
    </w:p>
    <w:p w14:paraId="2FA586CF" w14:textId="77777777" w:rsidR="00D42074" w:rsidRDefault="00D42074" w:rsidP="00BA5755"/>
    <w:p w14:paraId="1C160148" w14:textId="61096797" w:rsidR="00113F98" w:rsidRDefault="00EF6C6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Data limite para o envio da cotação é </w:t>
      </w:r>
      <w:r w:rsidR="00BA5755">
        <w:rPr>
          <w:sz w:val="24"/>
          <w:szCs w:val="24"/>
        </w:rPr>
        <w:t>07 de outubro</w:t>
      </w:r>
      <w:r>
        <w:rPr>
          <w:sz w:val="24"/>
          <w:szCs w:val="24"/>
        </w:rPr>
        <w:t xml:space="preserve"> de 2025.</w:t>
      </w:r>
    </w:p>
    <w:p w14:paraId="133BF16A" w14:textId="77777777" w:rsidR="00113F98" w:rsidRDefault="00113F98"/>
    <w:p w14:paraId="7DA92334" w14:textId="77777777" w:rsidR="00113F98" w:rsidRDefault="00113F98">
      <w:pPr>
        <w:spacing w:line="360" w:lineRule="auto"/>
        <w:jc w:val="right"/>
        <w:rPr>
          <w:sz w:val="24"/>
          <w:szCs w:val="24"/>
        </w:rPr>
      </w:pPr>
    </w:p>
    <w:p w14:paraId="5CB88ED4" w14:textId="77777777" w:rsidR="00113F98" w:rsidRDefault="00113F98">
      <w:pPr>
        <w:spacing w:line="360" w:lineRule="auto"/>
        <w:jc w:val="right"/>
        <w:rPr>
          <w:sz w:val="24"/>
          <w:szCs w:val="24"/>
        </w:rPr>
      </w:pPr>
    </w:p>
    <w:p w14:paraId="2F4C4E7B" w14:textId="349DF8A4" w:rsidR="00113F98" w:rsidRDefault="00EF6C66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BA5755">
        <w:rPr>
          <w:sz w:val="24"/>
          <w:szCs w:val="24"/>
        </w:rPr>
        <w:t xml:space="preserve">02 de outubro </w:t>
      </w:r>
      <w:r>
        <w:rPr>
          <w:sz w:val="24"/>
          <w:szCs w:val="24"/>
        </w:rPr>
        <w:t>de 2025.</w:t>
      </w:r>
    </w:p>
    <w:p w14:paraId="1D6B9B01" w14:textId="77777777" w:rsidR="00113F98" w:rsidRDefault="00113F98">
      <w:pPr>
        <w:spacing w:line="360" w:lineRule="auto"/>
        <w:jc w:val="right"/>
        <w:rPr>
          <w:sz w:val="24"/>
          <w:szCs w:val="24"/>
        </w:rPr>
      </w:pPr>
    </w:p>
    <w:p w14:paraId="4426326E" w14:textId="77777777" w:rsidR="00113F98" w:rsidRDefault="00113F98">
      <w:pPr>
        <w:spacing w:line="360" w:lineRule="auto"/>
        <w:jc w:val="right"/>
        <w:rPr>
          <w:sz w:val="24"/>
          <w:szCs w:val="24"/>
        </w:rPr>
      </w:pPr>
    </w:p>
    <w:p w14:paraId="0869813A" w14:textId="77777777" w:rsidR="00113F98" w:rsidRDefault="00113F98">
      <w:pPr>
        <w:spacing w:line="360" w:lineRule="auto"/>
        <w:jc w:val="right"/>
        <w:rPr>
          <w:sz w:val="24"/>
          <w:szCs w:val="24"/>
        </w:rPr>
      </w:pPr>
    </w:p>
    <w:p w14:paraId="528F4AB0" w14:textId="77777777" w:rsidR="00113F98" w:rsidRDefault="00113F98">
      <w:pPr>
        <w:spacing w:line="360" w:lineRule="auto"/>
        <w:jc w:val="right"/>
        <w:rPr>
          <w:sz w:val="24"/>
          <w:szCs w:val="24"/>
        </w:rPr>
      </w:pPr>
    </w:p>
    <w:p w14:paraId="5E3119C0" w14:textId="77777777" w:rsidR="00113F98" w:rsidRDefault="00113F98">
      <w:pPr>
        <w:spacing w:line="360" w:lineRule="auto"/>
        <w:jc w:val="right"/>
        <w:rPr>
          <w:sz w:val="24"/>
          <w:szCs w:val="24"/>
        </w:rPr>
      </w:pPr>
    </w:p>
    <w:p w14:paraId="1CB5D676" w14:textId="77777777" w:rsidR="00113F98" w:rsidRDefault="00113F98">
      <w:pPr>
        <w:spacing w:line="360" w:lineRule="auto"/>
        <w:jc w:val="right"/>
        <w:rPr>
          <w:sz w:val="24"/>
          <w:szCs w:val="24"/>
        </w:rPr>
      </w:pPr>
    </w:p>
    <w:p w14:paraId="06F11C13" w14:textId="77777777" w:rsidR="00113F98" w:rsidRDefault="00113F98">
      <w:pPr>
        <w:spacing w:line="360" w:lineRule="auto"/>
        <w:jc w:val="right"/>
        <w:rPr>
          <w:sz w:val="24"/>
          <w:szCs w:val="24"/>
        </w:rPr>
      </w:pPr>
    </w:p>
    <w:p w14:paraId="6ACEC903" w14:textId="77777777" w:rsidR="00113F98" w:rsidRDefault="00113F98">
      <w:pPr>
        <w:spacing w:line="360" w:lineRule="auto"/>
        <w:jc w:val="right"/>
      </w:pPr>
    </w:p>
    <w:p w14:paraId="1A025634" w14:textId="77777777" w:rsidR="00113F98" w:rsidRDefault="00EF6C66">
      <w:pPr>
        <w:spacing w:after="0" w:line="360" w:lineRule="auto"/>
        <w:ind w:left="441" w:right="54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JUCÉLIO FIORI</w:t>
      </w:r>
    </w:p>
    <w:p w14:paraId="66B1C1C2" w14:textId="77777777" w:rsidR="00113F98" w:rsidRDefault="00EF6C66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Secretaria Municipal de Desenvolvimento, Obras e Serviços Públicos  </w:t>
      </w:r>
    </w:p>
    <w:p w14:paraId="4C632A82" w14:textId="77777777" w:rsidR="00113F98" w:rsidRDefault="00EF6C66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 xml:space="preserve"> </w:t>
      </w:r>
    </w:p>
    <w:p w14:paraId="1362A0CF" w14:textId="77777777" w:rsidR="00113F98" w:rsidRDefault="00113F98">
      <w:pPr>
        <w:spacing w:line="360" w:lineRule="auto"/>
      </w:pPr>
    </w:p>
    <w:sectPr w:rsidR="00113F9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39" w:right="992" w:bottom="993" w:left="1702" w:header="668" w:footer="147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E4594" w14:textId="77777777" w:rsidR="008B1967" w:rsidRDefault="00EF6C66">
      <w:pPr>
        <w:spacing w:after="0" w:line="240" w:lineRule="auto"/>
      </w:pPr>
      <w:r>
        <w:separator/>
      </w:r>
    </w:p>
  </w:endnote>
  <w:endnote w:type="continuationSeparator" w:id="0">
    <w:p w14:paraId="3D1AA0E1" w14:textId="77777777" w:rsidR="008B1967" w:rsidRDefault="00EF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E6417" w14:textId="77777777" w:rsidR="00113F98" w:rsidRDefault="00EF6C6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BB2B373" w14:textId="77777777" w:rsidR="00113F98" w:rsidRDefault="00EF6C6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719B2E99" w14:textId="77777777" w:rsidR="00113F98" w:rsidRDefault="00EF6C6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69578C08" w14:textId="77777777" w:rsidR="00113F98" w:rsidRDefault="00EF6C6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B2B17" w14:textId="77777777" w:rsidR="00113F98" w:rsidRDefault="00EF6C6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0E90FA09" w14:textId="77777777" w:rsidR="00113F98" w:rsidRDefault="00EF6C6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6AD4D53A" w14:textId="77777777" w:rsidR="00113F98" w:rsidRDefault="00EF6C6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0205077D" w14:textId="77777777" w:rsidR="00113F98" w:rsidRDefault="00EF6C6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FE809" w14:textId="77777777" w:rsidR="008B1967" w:rsidRDefault="00EF6C66">
      <w:pPr>
        <w:spacing w:after="0" w:line="240" w:lineRule="auto"/>
      </w:pPr>
      <w:r>
        <w:separator/>
      </w:r>
    </w:p>
  </w:footnote>
  <w:footnote w:type="continuationSeparator" w:id="0">
    <w:p w14:paraId="38E3314B" w14:textId="77777777" w:rsidR="008B1967" w:rsidRDefault="00EF6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36FAB" w14:textId="77777777" w:rsidR="00113F98" w:rsidRDefault="00113F98">
    <w:pPr>
      <w:spacing w:after="0" w:line="259" w:lineRule="auto"/>
      <w:ind w:left="0" w:right="73" w:firstLine="0"/>
      <w:jc w:val="center"/>
    </w:pPr>
  </w:p>
  <w:p w14:paraId="29EFE6D0" w14:textId="77777777" w:rsidR="00113F98" w:rsidRDefault="00113F98">
    <w:pPr>
      <w:spacing w:after="0" w:line="259" w:lineRule="auto"/>
      <w:ind w:left="0" w:right="73" w:firstLine="0"/>
      <w:jc w:val="center"/>
    </w:pPr>
  </w:p>
  <w:p w14:paraId="73767E6B" w14:textId="77777777" w:rsidR="00113F98" w:rsidRDefault="00113F98">
    <w:pPr>
      <w:spacing w:after="0" w:line="259" w:lineRule="auto"/>
      <w:ind w:left="0" w:right="73" w:firstLine="0"/>
      <w:jc w:val="center"/>
    </w:pPr>
  </w:p>
  <w:p w14:paraId="23DCCC4E" w14:textId="77777777" w:rsidR="00113F98" w:rsidRDefault="00113F98">
    <w:pPr>
      <w:spacing w:after="0" w:line="259" w:lineRule="auto"/>
      <w:ind w:left="0" w:right="73" w:firstLine="0"/>
      <w:jc w:val="center"/>
    </w:pPr>
  </w:p>
  <w:p w14:paraId="68968282" w14:textId="77777777" w:rsidR="00113F98" w:rsidRDefault="00113F98">
    <w:pPr>
      <w:spacing w:after="0" w:line="259" w:lineRule="auto"/>
      <w:ind w:left="0" w:right="73" w:firstLine="0"/>
      <w:jc w:val="center"/>
    </w:pPr>
  </w:p>
  <w:p w14:paraId="71199B93" w14:textId="77777777" w:rsidR="00113F98" w:rsidRDefault="00113F98">
    <w:pPr>
      <w:spacing w:after="0" w:line="259" w:lineRule="auto"/>
      <w:ind w:left="0" w:right="73" w:firstLine="0"/>
      <w:jc w:val="center"/>
    </w:pPr>
  </w:p>
  <w:p w14:paraId="7E725B3F" w14:textId="77777777" w:rsidR="00113F98" w:rsidRDefault="00EF6C6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3" behindDoc="1" locked="0" layoutInCell="0" allowOverlap="1" wp14:anchorId="4198AAAA" wp14:editId="18D80737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0423820B" w14:textId="77777777" w:rsidR="00113F98" w:rsidRDefault="00EF6C6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14080BD" w14:textId="77777777" w:rsidR="00113F98" w:rsidRDefault="00113F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C4337" w14:textId="77777777" w:rsidR="00113F98" w:rsidRDefault="00113F98">
    <w:pPr>
      <w:spacing w:after="0" w:line="259" w:lineRule="auto"/>
      <w:ind w:left="0" w:right="73" w:firstLine="0"/>
      <w:jc w:val="center"/>
    </w:pPr>
  </w:p>
  <w:p w14:paraId="2FDB5247" w14:textId="77777777" w:rsidR="00113F98" w:rsidRDefault="00113F98">
    <w:pPr>
      <w:spacing w:after="0" w:line="259" w:lineRule="auto"/>
      <w:ind w:left="0" w:right="73" w:firstLine="0"/>
      <w:jc w:val="center"/>
    </w:pPr>
  </w:p>
  <w:p w14:paraId="0BF0283E" w14:textId="77777777" w:rsidR="00113F98" w:rsidRDefault="00113F98">
    <w:pPr>
      <w:spacing w:after="0" w:line="259" w:lineRule="auto"/>
      <w:ind w:left="0" w:right="73" w:firstLine="0"/>
      <w:jc w:val="center"/>
    </w:pPr>
  </w:p>
  <w:p w14:paraId="174479B7" w14:textId="77777777" w:rsidR="00113F98" w:rsidRDefault="00113F98">
    <w:pPr>
      <w:spacing w:after="0" w:line="259" w:lineRule="auto"/>
      <w:ind w:left="0" w:right="73" w:firstLine="0"/>
      <w:jc w:val="center"/>
    </w:pPr>
  </w:p>
  <w:p w14:paraId="38FE14E2" w14:textId="77777777" w:rsidR="00113F98" w:rsidRDefault="00113F98">
    <w:pPr>
      <w:spacing w:after="0" w:line="259" w:lineRule="auto"/>
      <w:ind w:left="0" w:right="73" w:firstLine="0"/>
      <w:jc w:val="center"/>
    </w:pPr>
  </w:p>
  <w:p w14:paraId="0673ECCF" w14:textId="77777777" w:rsidR="00113F98" w:rsidRDefault="00113F98">
    <w:pPr>
      <w:spacing w:after="0" w:line="259" w:lineRule="auto"/>
      <w:ind w:left="0" w:right="73" w:firstLine="0"/>
      <w:jc w:val="center"/>
    </w:pPr>
  </w:p>
  <w:p w14:paraId="28507859" w14:textId="77777777" w:rsidR="00113F98" w:rsidRDefault="00EF6C6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32997916" wp14:editId="44C70BFF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3225BC2F" w14:textId="77777777" w:rsidR="00113F98" w:rsidRDefault="00EF6C6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CB12659" w14:textId="77777777" w:rsidR="00113F98" w:rsidRDefault="00EF6C6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545C0"/>
    <w:multiLevelType w:val="multilevel"/>
    <w:tmpl w:val="38C099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B11980"/>
    <w:multiLevelType w:val="multilevel"/>
    <w:tmpl w:val="02C4645E"/>
    <w:lvl w:ilvl="0">
      <w:start w:val="1"/>
      <w:numFmt w:val="decimal"/>
      <w:lvlText w:val="%1."/>
      <w:lvlJc w:val="left"/>
      <w:pPr>
        <w:tabs>
          <w:tab w:val="num" w:pos="0"/>
        </w:tabs>
        <w:ind w:left="37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F98"/>
    <w:rsid w:val="00113F98"/>
    <w:rsid w:val="007A6004"/>
    <w:rsid w:val="008B1967"/>
    <w:rsid w:val="00BA5755"/>
    <w:rsid w:val="00D025B3"/>
    <w:rsid w:val="00D42074"/>
    <w:rsid w:val="00E67926"/>
    <w:rsid w:val="00EF6C66"/>
    <w:rsid w:val="00F4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F8C3"/>
  <w15:docId w15:val="{861368FA-6A33-4908-B8D7-C75B8E95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C631F4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pras@coronelpilar.rs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Licitacoes1</cp:lastModifiedBy>
  <cp:revision>104</cp:revision>
  <cp:lastPrinted>2024-07-30T13:02:00Z</cp:lastPrinted>
  <dcterms:created xsi:type="dcterms:W3CDTF">2023-02-27T17:24:00Z</dcterms:created>
  <dcterms:modified xsi:type="dcterms:W3CDTF">2025-10-02T19:55:00Z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