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F98" w14:textId="5B09A253" w:rsidR="00501BCC" w:rsidRDefault="000502EC" w:rsidP="00501BC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2B8A801E" w14:textId="77777777" w:rsidR="00501BCC" w:rsidRPr="00501BCC" w:rsidRDefault="00501BCC" w:rsidP="00501BC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</w:p>
    <w:p w14:paraId="1895F1F8" w14:textId="3A636AC6" w:rsidR="00B54D0D" w:rsidRPr="00501BCC" w:rsidRDefault="000502EC" w:rsidP="00501BC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501BCC">
        <w:rPr>
          <w:sz w:val="24"/>
          <w:szCs w:val="24"/>
        </w:rPr>
        <w:t xml:space="preserve">Necessidade da Administração: </w:t>
      </w:r>
      <w:bookmarkStart w:id="0" w:name="_Hlk161906169"/>
      <w:bookmarkStart w:id="1" w:name="_Hlk164763980"/>
      <w:r w:rsidR="00501BCC" w:rsidRPr="00501BCC">
        <w:rPr>
          <w:sz w:val="24"/>
          <w:szCs w:val="24"/>
        </w:rPr>
        <w:t>Aquisição de peças</w:t>
      </w:r>
      <w:r w:rsidR="006E15F7">
        <w:rPr>
          <w:sz w:val="24"/>
          <w:szCs w:val="24"/>
        </w:rPr>
        <w:t xml:space="preserve"> </w:t>
      </w:r>
      <w:r w:rsidR="00501BCC" w:rsidRPr="00501BCC">
        <w:rPr>
          <w:sz w:val="24"/>
          <w:szCs w:val="24"/>
        </w:rPr>
        <w:t xml:space="preserve">para o caminhão MERCEDES BENZ ATRON 2729 K 6X4, </w:t>
      </w:r>
      <w:bookmarkEnd w:id="0"/>
      <w:r w:rsidR="00501BCC" w:rsidRPr="00501BCC">
        <w:rPr>
          <w:sz w:val="24"/>
          <w:szCs w:val="24"/>
        </w:rPr>
        <w:t>Placa IVJ2189.</w:t>
      </w:r>
      <w:bookmarkEnd w:id="1"/>
    </w:p>
    <w:p w14:paraId="76BAE9A6" w14:textId="77777777" w:rsidR="00501BCC" w:rsidRPr="00501BCC" w:rsidRDefault="00501BCC" w:rsidP="00501BCC">
      <w:pPr>
        <w:pStyle w:val="PargrafodaLista"/>
        <w:ind w:left="372" w:firstLine="0"/>
        <w:rPr>
          <w:sz w:val="24"/>
          <w:szCs w:val="24"/>
        </w:rPr>
      </w:pPr>
    </w:p>
    <w:p w14:paraId="4768A7E8" w14:textId="0BB6E18C" w:rsidR="008745DA" w:rsidRDefault="000502EC" w:rsidP="00B54D0D"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77777777" w:rsidR="008745DA" w:rsidRDefault="000502E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00988904" w14:textId="46078281" w:rsidR="00501BCC" w:rsidRDefault="00501BC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94"/>
        <w:gridCol w:w="976"/>
        <w:gridCol w:w="1010"/>
        <w:gridCol w:w="6626"/>
      </w:tblGrid>
      <w:tr w:rsidR="00161F39" w14:paraId="4BE941C2" w14:textId="77777777" w:rsidTr="00E97211">
        <w:tc>
          <w:tcPr>
            <w:tcW w:w="794" w:type="dxa"/>
          </w:tcPr>
          <w:p w14:paraId="38AF947C" w14:textId="77777777" w:rsidR="00161F39" w:rsidRDefault="00161F39" w:rsidP="00E97211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6" w:type="dxa"/>
          </w:tcPr>
          <w:p w14:paraId="42E01B22" w14:textId="77777777" w:rsidR="00161F39" w:rsidRDefault="00161F39" w:rsidP="00E97211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010" w:type="dxa"/>
          </w:tcPr>
          <w:p w14:paraId="2A7DC922" w14:textId="77777777" w:rsidR="00161F39" w:rsidRDefault="00161F39" w:rsidP="00E97211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Und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626" w:type="dxa"/>
          </w:tcPr>
          <w:p w14:paraId="3699F8C4" w14:textId="77777777" w:rsidR="00161F39" w:rsidRDefault="00161F39" w:rsidP="00E97211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161F39" w14:paraId="6ABB7E10" w14:textId="77777777" w:rsidTr="00E97211">
        <w:tc>
          <w:tcPr>
            <w:tcW w:w="794" w:type="dxa"/>
          </w:tcPr>
          <w:p w14:paraId="4E8C7F0D" w14:textId="77777777" w:rsidR="00161F39" w:rsidRPr="001975B3" w:rsidRDefault="00161F39" w:rsidP="00E97211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794120">
              <w:t>01</w:t>
            </w:r>
          </w:p>
        </w:tc>
        <w:tc>
          <w:tcPr>
            <w:tcW w:w="976" w:type="dxa"/>
          </w:tcPr>
          <w:p w14:paraId="7EF2EBD0" w14:textId="6BF47AD5" w:rsidR="00161F39" w:rsidRPr="001975B3" w:rsidRDefault="008E570F" w:rsidP="00E97211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1010" w:type="dxa"/>
          </w:tcPr>
          <w:p w14:paraId="484D7F73" w14:textId="77777777" w:rsidR="00161F39" w:rsidRPr="001975B3" w:rsidRDefault="00161F39" w:rsidP="00E97211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794120">
              <w:t xml:space="preserve">Kg </w:t>
            </w:r>
          </w:p>
        </w:tc>
        <w:tc>
          <w:tcPr>
            <w:tcW w:w="6626" w:type="dxa"/>
          </w:tcPr>
          <w:p w14:paraId="601F4667" w14:textId="4271A0A3" w:rsidR="00161F39" w:rsidRDefault="00161F39" w:rsidP="00E97211">
            <w:pPr>
              <w:spacing w:line="360" w:lineRule="auto"/>
              <w:ind w:left="0" w:firstLine="0"/>
            </w:pPr>
            <w:r w:rsidRPr="00794120">
              <w:t xml:space="preserve">Ferro em chapa, </w:t>
            </w:r>
            <w:r>
              <w:t xml:space="preserve">cortado </w:t>
            </w:r>
            <w:r w:rsidRPr="00794120">
              <w:t xml:space="preserve">nas seguintes medidas: </w:t>
            </w:r>
          </w:p>
          <w:p w14:paraId="2ADCBF47" w14:textId="77777777" w:rsidR="00161F39" w:rsidRPr="00236B48" w:rsidRDefault="00161F39" w:rsidP="00E97211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236B48">
              <w:rPr>
                <w:sz w:val="24"/>
                <w:szCs w:val="24"/>
              </w:rPr>
              <w:t xml:space="preserve">- 2 chapas nos tamanhos: 4 mm x 50cm x 90cm </w:t>
            </w:r>
          </w:p>
          <w:p w14:paraId="71A2C2CF" w14:textId="77777777" w:rsidR="00161F39" w:rsidRPr="00236B48" w:rsidRDefault="00161F39" w:rsidP="00E97211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236B48">
              <w:rPr>
                <w:sz w:val="24"/>
                <w:szCs w:val="24"/>
              </w:rPr>
              <w:t xml:space="preserve">- 1 chapa no tamanho: 12mm x 74cm x 9cm </w:t>
            </w:r>
          </w:p>
          <w:p w14:paraId="0C186C00" w14:textId="77777777" w:rsidR="00161F39" w:rsidRPr="00236B48" w:rsidRDefault="00161F39" w:rsidP="00E97211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236B48">
              <w:rPr>
                <w:sz w:val="24"/>
                <w:szCs w:val="24"/>
              </w:rPr>
              <w:t xml:space="preserve">- 1 chapa no tamanho: 6mm x 12cm x 8cm </w:t>
            </w:r>
          </w:p>
          <w:p w14:paraId="1FF3E596" w14:textId="77777777" w:rsidR="00161F39" w:rsidRPr="001975B3" w:rsidRDefault="00161F39" w:rsidP="00E97211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236B48">
              <w:rPr>
                <w:sz w:val="24"/>
                <w:szCs w:val="24"/>
              </w:rPr>
              <w:t>- 1 chapa no tamanho: 6mm x 74cm x 8cm</w:t>
            </w:r>
          </w:p>
        </w:tc>
      </w:tr>
    </w:tbl>
    <w:p w14:paraId="65EE8792" w14:textId="77777777" w:rsidR="007A78D4" w:rsidRDefault="007A78D4" w:rsidP="000502EC">
      <w:pPr>
        <w:spacing w:line="360" w:lineRule="auto"/>
        <w:rPr>
          <w:b/>
          <w:bCs/>
          <w:sz w:val="24"/>
          <w:szCs w:val="24"/>
        </w:rPr>
      </w:pPr>
    </w:p>
    <w:p w14:paraId="5A7865F0" w14:textId="2EC56633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39374A3A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161F39">
        <w:rPr>
          <w:sz w:val="24"/>
          <w:szCs w:val="24"/>
        </w:rPr>
        <w:t>23</w:t>
      </w:r>
      <w:r w:rsidR="001975B3">
        <w:rPr>
          <w:sz w:val="24"/>
          <w:szCs w:val="24"/>
        </w:rPr>
        <w:t xml:space="preserve"> de setembro</w:t>
      </w:r>
      <w:r w:rsidR="00E465C5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0471F76" w14:textId="63F0D1C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6AB34592" w14:textId="77777777" w:rsidR="00D66773" w:rsidRDefault="00D66773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26FB262" w14:textId="4C96D1C6" w:rsidR="008745DA" w:rsidRDefault="000502EC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161F39">
        <w:rPr>
          <w:sz w:val="24"/>
          <w:szCs w:val="24"/>
        </w:rPr>
        <w:t>18</w:t>
      </w:r>
      <w:r w:rsidR="001975B3">
        <w:rPr>
          <w:sz w:val="24"/>
          <w:szCs w:val="24"/>
        </w:rPr>
        <w:t xml:space="preserve"> de setembro</w:t>
      </w:r>
      <w:r w:rsidR="00E465C5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221B3923" w14:textId="5ED5E93C" w:rsidR="008745DA" w:rsidRDefault="008745DA">
      <w:pPr>
        <w:spacing w:line="360" w:lineRule="auto"/>
        <w:rPr>
          <w:sz w:val="24"/>
          <w:szCs w:val="24"/>
        </w:rPr>
      </w:pPr>
    </w:p>
    <w:p w14:paraId="4F617B23" w14:textId="69BDCD79" w:rsidR="00D66773" w:rsidRDefault="00D66773">
      <w:pPr>
        <w:spacing w:line="360" w:lineRule="auto"/>
        <w:rPr>
          <w:sz w:val="24"/>
          <w:szCs w:val="24"/>
        </w:rPr>
      </w:pPr>
    </w:p>
    <w:p w14:paraId="515FD164" w14:textId="77777777" w:rsidR="00D66773" w:rsidRDefault="00D66773" w:rsidP="008F74C1">
      <w:pPr>
        <w:spacing w:line="360" w:lineRule="auto"/>
        <w:ind w:left="0" w:firstLine="0"/>
        <w:rPr>
          <w:sz w:val="24"/>
          <w:szCs w:val="24"/>
        </w:rPr>
      </w:pPr>
    </w:p>
    <w:p w14:paraId="096BBDE6" w14:textId="77777777" w:rsidR="008745DA" w:rsidRDefault="008745DA">
      <w:pPr>
        <w:spacing w:line="360" w:lineRule="auto"/>
        <w:rPr>
          <w:sz w:val="24"/>
          <w:szCs w:val="24"/>
        </w:rPr>
      </w:pPr>
    </w:p>
    <w:p w14:paraId="0560CD4A" w14:textId="6507CE28" w:rsidR="008745DA" w:rsidRDefault="00E465C5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AA61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13161337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1375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7FC119B9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A3C"/>
    <w:multiLevelType w:val="hybridMultilevel"/>
    <w:tmpl w:val="BBC8814E"/>
    <w:lvl w:ilvl="0" w:tplc="99A8265A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328731A7"/>
    <w:multiLevelType w:val="hybridMultilevel"/>
    <w:tmpl w:val="E130A240"/>
    <w:lvl w:ilvl="0" w:tplc="3306F84A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479006899">
    <w:abstractNumId w:val="1"/>
  </w:num>
  <w:num w:numId="2" w16cid:durableId="87550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61713"/>
    <w:rsid w:val="000D2E77"/>
    <w:rsid w:val="00161F39"/>
    <w:rsid w:val="00194919"/>
    <w:rsid w:val="001975B3"/>
    <w:rsid w:val="002128D2"/>
    <w:rsid w:val="003D2F85"/>
    <w:rsid w:val="00501BCC"/>
    <w:rsid w:val="006E15F7"/>
    <w:rsid w:val="007A78D4"/>
    <w:rsid w:val="008745DA"/>
    <w:rsid w:val="008E570F"/>
    <w:rsid w:val="008F74C1"/>
    <w:rsid w:val="00AD2E5A"/>
    <w:rsid w:val="00B54D0D"/>
    <w:rsid w:val="00BB6070"/>
    <w:rsid w:val="00C27806"/>
    <w:rsid w:val="00C60392"/>
    <w:rsid w:val="00D04BC3"/>
    <w:rsid w:val="00D22306"/>
    <w:rsid w:val="00D66773"/>
    <w:rsid w:val="00D97755"/>
    <w:rsid w:val="00DB725A"/>
    <w:rsid w:val="00E4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102</cp:revision>
  <cp:lastPrinted>2025-09-19T18:12:00Z</cp:lastPrinted>
  <dcterms:created xsi:type="dcterms:W3CDTF">2023-02-27T17:24:00Z</dcterms:created>
  <dcterms:modified xsi:type="dcterms:W3CDTF">2025-09-19T18:17:00Z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