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AAAC9" w14:textId="77777777" w:rsidR="00891BBF" w:rsidRDefault="00891BBF" w:rsidP="00891BBF">
      <w:pPr>
        <w:jc w:val="center"/>
        <w:rPr>
          <w:rFonts w:ascii="Arial" w:hAnsi="Arial" w:cs="Arial"/>
          <w:b/>
          <w:sz w:val="20"/>
          <w:szCs w:val="20"/>
          <w:u w:val="single"/>
        </w:rPr>
      </w:pPr>
    </w:p>
    <w:p w14:paraId="3B969BC4" w14:textId="77777777" w:rsidR="00891BBF" w:rsidRPr="00CF63A7" w:rsidRDefault="00891BBF" w:rsidP="00891BBF">
      <w:pPr>
        <w:pStyle w:val="Standard"/>
        <w:shd w:val="clear" w:color="auto" w:fill="C0C0C0"/>
        <w:spacing w:line="360" w:lineRule="auto"/>
        <w:jc w:val="center"/>
        <w:rPr>
          <w:rFonts w:ascii="Arial" w:hAnsi="Arial" w:cs="Arial"/>
          <w:b/>
          <w:bCs/>
          <w:sz w:val="21"/>
          <w:szCs w:val="21"/>
        </w:rPr>
      </w:pPr>
      <w:r w:rsidRPr="00CF63A7">
        <w:rPr>
          <w:rFonts w:ascii="Arial" w:hAnsi="Arial" w:cs="Arial"/>
          <w:b/>
          <w:bCs/>
          <w:sz w:val="21"/>
          <w:szCs w:val="21"/>
        </w:rPr>
        <w:t>ATA DE REGISTRO DE PREÇOS</w:t>
      </w:r>
      <w:r>
        <w:rPr>
          <w:rFonts w:ascii="Arial" w:hAnsi="Arial" w:cs="Arial"/>
          <w:b/>
          <w:bCs/>
          <w:sz w:val="21"/>
          <w:szCs w:val="21"/>
        </w:rPr>
        <w:t xml:space="preserve"> Nº 001</w:t>
      </w:r>
    </w:p>
    <w:p w14:paraId="1BE27144" w14:textId="769767BE" w:rsidR="00891BBF" w:rsidRPr="00CF63A7" w:rsidRDefault="00891BBF" w:rsidP="00891BBF">
      <w:pPr>
        <w:pStyle w:val="Standard"/>
        <w:shd w:val="clear" w:color="auto" w:fill="C0C0C0"/>
        <w:spacing w:line="360" w:lineRule="auto"/>
        <w:jc w:val="center"/>
        <w:rPr>
          <w:rFonts w:ascii="Arial" w:hAnsi="Arial" w:cs="Arial"/>
          <w:sz w:val="21"/>
          <w:szCs w:val="21"/>
        </w:rPr>
      </w:pPr>
      <w:r w:rsidRPr="00CF63A7">
        <w:rPr>
          <w:rFonts w:ascii="Arial" w:hAnsi="Arial" w:cs="Arial"/>
          <w:b/>
          <w:bCs/>
          <w:sz w:val="21"/>
          <w:szCs w:val="21"/>
        </w:rPr>
        <w:t xml:space="preserve">PREGÃO PRESENCIAL Nº </w:t>
      </w:r>
      <w:r w:rsidR="009374E8">
        <w:rPr>
          <w:rFonts w:ascii="Arial" w:hAnsi="Arial" w:cs="Arial"/>
          <w:b/>
          <w:bCs/>
          <w:sz w:val="21"/>
          <w:szCs w:val="21"/>
        </w:rPr>
        <w:t>024/2025</w:t>
      </w:r>
    </w:p>
    <w:tbl>
      <w:tblPr>
        <w:tblW w:w="9100" w:type="dxa"/>
        <w:tblLayout w:type="fixed"/>
        <w:tblCellMar>
          <w:left w:w="10" w:type="dxa"/>
          <w:right w:w="10" w:type="dxa"/>
        </w:tblCellMar>
        <w:tblLook w:val="0000" w:firstRow="0" w:lastRow="0" w:firstColumn="0" w:lastColumn="0" w:noHBand="0" w:noVBand="0"/>
      </w:tblPr>
      <w:tblGrid>
        <w:gridCol w:w="9100"/>
      </w:tblGrid>
      <w:tr w:rsidR="00891BBF" w:rsidRPr="00CF63A7" w14:paraId="3CB8BDC0" w14:textId="77777777" w:rsidTr="00580D63">
        <w:tc>
          <w:tcPr>
            <w:tcW w:w="91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92006FB" w14:textId="2FD33668" w:rsidR="00891BBF" w:rsidRPr="00CF63A7" w:rsidRDefault="00891BBF" w:rsidP="00891BBF">
            <w:pPr>
              <w:pStyle w:val="TableContents"/>
              <w:spacing w:line="360" w:lineRule="auto"/>
              <w:jc w:val="both"/>
              <w:rPr>
                <w:rFonts w:ascii="Arial" w:hAnsi="Arial" w:cs="Arial"/>
                <w:sz w:val="21"/>
                <w:szCs w:val="21"/>
              </w:rPr>
            </w:pPr>
            <w:r w:rsidRPr="00CF63A7">
              <w:rPr>
                <w:rFonts w:ascii="Arial" w:hAnsi="Arial" w:cs="Arial"/>
                <w:sz w:val="21"/>
                <w:szCs w:val="21"/>
              </w:rPr>
              <w:t xml:space="preserve">Aos </w:t>
            </w:r>
            <w:r w:rsidR="009374E8">
              <w:rPr>
                <w:rFonts w:ascii="Arial" w:hAnsi="Arial" w:cs="Arial"/>
                <w:sz w:val="21"/>
                <w:szCs w:val="21"/>
              </w:rPr>
              <w:t>vinte e nove</w:t>
            </w:r>
            <w:r w:rsidRPr="00CF63A7">
              <w:rPr>
                <w:rFonts w:ascii="Arial" w:hAnsi="Arial" w:cs="Arial"/>
                <w:sz w:val="21"/>
                <w:szCs w:val="21"/>
              </w:rPr>
              <w:t xml:space="preserve"> dias do mês de </w:t>
            </w:r>
            <w:r w:rsidR="009374E8">
              <w:rPr>
                <w:rFonts w:ascii="Arial" w:hAnsi="Arial" w:cs="Arial"/>
                <w:sz w:val="21"/>
                <w:szCs w:val="21"/>
              </w:rPr>
              <w:t>agosto</w:t>
            </w:r>
            <w:r w:rsidRPr="00CF63A7">
              <w:rPr>
                <w:rFonts w:ascii="Arial" w:hAnsi="Arial" w:cs="Arial"/>
                <w:sz w:val="21"/>
                <w:szCs w:val="21"/>
              </w:rPr>
              <w:t xml:space="preserve"> de dois mil e </w:t>
            </w:r>
            <w:r>
              <w:rPr>
                <w:rFonts w:ascii="Arial" w:hAnsi="Arial" w:cs="Arial"/>
                <w:sz w:val="21"/>
                <w:szCs w:val="21"/>
              </w:rPr>
              <w:t xml:space="preserve">vinte e </w:t>
            </w:r>
            <w:r w:rsidR="009374E8">
              <w:rPr>
                <w:rFonts w:ascii="Arial" w:hAnsi="Arial" w:cs="Arial"/>
                <w:sz w:val="21"/>
                <w:szCs w:val="21"/>
              </w:rPr>
              <w:t>quatro</w:t>
            </w:r>
            <w:r w:rsidRPr="00CF63A7">
              <w:rPr>
                <w:rFonts w:ascii="Arial" w:hAnsi="Arial" w:cs="Arial"/>
                <w:sz w:val="21"/>
                <w:szCs w:val="21"/>
              </w:rPr>
              <w:t xml:space="preserve">, às </w:t>
            </w:r>
            <w:r w:rsidR="009374E8">
              <w:rPr>
                <w:rFonts w:ascii="Arial" w:hAnsi="Arial" w:cs="Arial"/>
                <w:sz w:val="21"/>
                <w:szCs w:val="21"/>
              </w:rPr>
              <w:t>9</w:t>
            </w:r>
            <w:r w:rsidRPr="00CF63A7">
              <w:rPr>
                <w:rFonts w:ascii="Arial" w:hAnsi="Arial" w:cs="Arial"/>
                <w:sz w:val="21"/>
                <w:szCs w:val="21"/>
              </w:rPr>
              <w:t xml:space="preserve"> horas, </w:t>
            </w:r>
            <w:r w:rsidRPr="00EE13A8">
              <w:rPr>
                <w:rFonts w:ascii="Arial" w:hAnsi="Arial" w:cs="Arial"/>
              </w:rPr>
              <w:t xml:space="preserve">na sala de licitações da Prefeitura Municipal, </w:t>
            </w:r>
            <w:r w:rsidRPr="00CA6D39">
              <w:rPr>
                <w:rFonts w:ascii="Arial" w:hAnsi="Arial" w:cs="Arial"/>
              </w:rPr>
              <w:t xml:space="preserve">reuniram-se a Pregoeira </w:t>
            </w:r>
            <w:r w:rsidR="009374E8">
              <w:rPr>
                <w:rFonts w:ascii="Arial" w:hAnsi="Arial" w:cs="Arial"/>
              </w:rPr>
              <w:t xml:space="preserve">Vanessa </w:t>
            </w:r>
            <w:proofErr w:type="spellStart"/>
            <w:r w:rsidR="009374E8">
              <w:rPr>
                <w:rFonts w:ascii="Arial" w:hAnsi="Arial" w:cs="Arial"/>
              </w:rPr>
              <w:t>Zanettin</w:t>
            </w:r>
            <w:proofErr w:type="spellEnd"/>
            <w:r w:rsidR="009374E8">
              <w:rPr>
                <w:rFonts w:ascii="Arial" w:hAnsi="Arial" w:cs="Arial"/>
              </w:rPr>
              <w:t xml:space="preserve"> </w:t>
            </w:r>
            <w:proofErr w:type="spellStart"/>
            <w:r w:rsidR="009374E8">
              <w:rPr>
                <w:rFonts w:ascii="Arial" w:hAnsi="Arial" w:cs="Arial"/>
              </w:rPr>
              <w:t>Fachinelli</w:t>
            </w:r>
            <w:proofErr w:type="spellEnd"/>
            <w:r>
              <w:rPr>
                <w:rFonts w:ascii="Arial" w:hAnsi="Arial" w:cs="Arial"/>
              </w:rPr>
              <w:t xml:space="preserve"> e a </w:t>
            </w:r>
            <w:r w:rsidRPr="00CA6D39">
              <w:rPr>
                <w:rFonts w:ascii="Arial" w:hAnsi="Arial" w:cs="Arial"/>
              </w:rPr>
              <w:t xml:space="preserve">Equipe </w:t>
            </w:r>
            <w:r>
              <w:rPr>
                <w:rFonts w:ascii="Arial" w:hAnsi="Arial" w:cs="Arial"/>
              </w:rPr>
              <w:t>de Apoio formada pel</w:t>
            </w:r>
            <w:r w:rsidR="009374E8">
              <w:rPr>
                <w:rFonts w:ascii="Arial" w:hAnsi="Arial" w:cs="Arial"/>
              </w:rPr>
              <w:t>a</w:t>
            </w:r>
            <w:r>
              <w:rPr>
                <w:rFonts w:ascii="Arial" w:hAnsi="Arial" w:cs="Arial"/>
              </w:rPr>
              <w:t xml:space="preserve"> servidor</w:t>
            </w:r>
            <w:r w:rsidR="009374E8">
              <w:rPr>
                <w:rFonts w:ascii="Arial" w:hAnsi="Arial" w:cs="Arial"/>
              </w:rPr>
              <w:t>a</w:t>
            </w:r>
            <w:r>
              <w:rPr>
                <w:rFonts w:ascii="Arial" w:hAnsi="Arial" w:cs="Arial"/>
              </w:rPr>
              <w:t xml:space="preserve"> </w:t>
            </w:r>
            <w:r w:rsidR="009374E8">
              <w:rPr>
                <w:rFonts w:ascii="Arial" w:hAnsi="Arial" w:cs="Arial"/>
              </w:rPr>
              <w:t xml:space="preserve">Daniela </w:t>
            </w:r>
            <w:proofErr w:type="spellStart"/>
            <w:r w:rsidR="009374E8">
              <w:rPr>
                <w:rFonts w:ascii="Arial" w:hAnsi="Arial" w:cs="Arial"/>
              </w:rPr>
              <w:t>Zanatta</w:t>
            </w:r>
            <w:proofErr w:type="spellEnd"/>
            <w:r w:rsidR="009374E8">
              <w:rPr>
                <w:rFonts w:ascii="Arial" w:hAnsi="Arial" w:cs="Arial"/>
              </w:rPr>
              <w:t xml:space="preserve"> </w:t>
            </w:r>
            <w:proofErr w:type="spellStart"/>
            <w:r w:rsidR="009374E8">
              <w:rPr>
                <w:rFonts w:ascii="Arial" w:hAnsi="Arial" w:cs="Arial"/>
              </w:rPr>
              <w:t>Fachinelli</w:t>
            </w:r>
            <w:proofErr w:type="spellEnd"/>
            <w:r>
              <w:rPr>
                <w:rFonts w:ascii="Arial" w:hAnsi="Arial" w:cs="Arial"/>
              </w:rPr>
              <w:t>, designado</w:t>
            </w:r>
            <w:r w:rsidRPr="00CA6D39">
              <w:rPr>
                <w:rFonts w:ascii="Arial" w:hAnsi="Arial" w:cs="Arial"/>
              </w:rPr>
              <w:t xml:space="preserve">s pela portaria nº </w:t>
            </w:r>
            <w:r w:rsidR="009374E8">
              <w:rPr>
                <w:rFonts w:ascii="Arial" w:hAnsi="Arial" w:cs="Arial"/>
              </w:rPr>
              <w:t>035/2024</w:t>
            </w:r>
            <w:r w:rsidRPr="00CA6D39">
              <w:rPr>
                <w:rFonts w:ascii="Arial" w:hAnsi="Arial" w:cs="Arial"/>
              </w:rPr>
              <w:t xml:space="preserve">, para dirigir e julgar a licitação Pregão Presencial nº </w:t>
            </w:r>
            <w:r w:rsidR="009374E8">
              <w:rPr>
                <w:rFonts w:ascii="Arial" w:hAnsi="Arial" w:cs="Arial"/>
              </w:rPr>
              <w:t>024/2025</w:t>
            </w:r>
            <w:r w:rsidRPr="00CF63A7">
              <w:rPr>
                <w:rFonts w:ascii="Arial" w:hAnsi="Arial" w:cs="Arial"/>
                <w:sz w:val="21"/>
                <w:szCs w:val="21"/>
              </w:rPr>
              <w:t>, objetivando a seleção de propostas para regist</w:t>
            </w:r>
            <w:r>
              <w:rPr>
                <w:rFonts w:ascii="Arial" w:hAnsi="Arial" w:cs="Arial"/>
                <w:sz w:val="21"/>
                <w:szCs w:val="21"/>
              </w:rPr>
              <w:t>ro de preços para prestação de serviços de recauchutagem, vulcanização e conserto de pneus</w:t>
            </w:r>
            <w:r w:rsidRPr="00CF63A7">
              <w:rPr>
                <w:rFonts w:ascii="Arial" w:hAnsi="Arial" w:cs="Arial"/>
                <w:sz w:val="21"/>
                <w:szCs w:val="21"/>
              </w:rPr>
              <w:t xml:space="preserve">, conforme descrito no item 01 do Edital, processando-se essa licitação nos termos da Lei Federal n.º 10.520, de 17/07/2002, e do Decreto Municipal Nº </w:t>
            </w:r>
            <w:r>
              <w:rPr>
                <w:rFonts w:ascii="Arial" w:hAnsi="Arial" w:cs="Arial"/>
                <w:sz w:val="21"/>
                <w:szCs w:val="21"/>
              </w:rPr>
              <w:t>065/2017</w:t>
            </w:r>
            <w:r w:rsidRPr="00CF63A7">
              <w:rPr>
                <w:rFonts w:ascii="Arial" w:hAnsi="Arial" w:cs="Arial"/>
                <w:sz w:val="21"/>
                <w:szCs w:val="21"/>
              </w:rPr>
              <w:t xml:space="preserve">, com aplicação subsidiária da Lei Federal nº </w:t>
            </w:r>
            <w:r w:rsidR="009374E8">
              <w:rPr>
                <w:rFonts w:ascii="Arial" w:hAnsi="Arial" w:cs="Arial"/>
                <w:sz w:val="21"/>
                <w:szCs w:val="21"/>
              </w:rPr>
              <w:t>14.133/2025</w:t>
            </w:r>
            <w:r w:rsidRPr="00CF63A7">
              <w:rPr>
                <w:rFonts w:ascii="Arial" w:hAnsi="Arial" w:cs="Arial"/>
                <w:sz w:val="21"/>
                <w:szCs w:val="21"/>
              </w:rPr>
              <w:t>.</w:t>
            </w:r>
          </w:p>
        </w:tc>
      </w:tr>
      <w:tr w:rsidR="00891BBF" w:rsidRPr="00CF63A7" w14:paraId="38E20C81" w14:textId="77777777" w:rsidTr="00580D6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543E2D" w14:textId="695692B4" w:rsidR="00891BBF" w:rsidRPr="00CF63A7" w:rsidRDefault="00891BBF" w:rsidP="00891BBF">
            <w:pPr>
              <w:pStyle w:val="Standard"/>
              <w:spacing w:line="360" w:lineRule="auto"/>
              <w:jc w:val="both"/>
              <w:rPr>
                <w:rFonts w:ascii="Arial" w:hAnsi="Arial" w:cs="Arial"/>
                <w:sz w:val="21"/>
                <w:szCs w:val="21"/>
              </w:rPr>
            </w:pPr>
            <w:r w:rsidRPr="00CF63A7">
              <w:rPr>
                <w:rFonts w:ascii="Arial" w:hAnsi="Arial" w:cs="Arial"/>
                <w:sz w:val="21"/>
                <w:szCs w:val="21"/>
              </w:rPr>
              <w:t xml:space="preserve">Participaram do certame as empresas: </w:t>
            </w:r>
            <w:r w:rsidR="000836D7" w:rsidRPr="00A129F7">
              <w:rPr>
                <w:rFonts w:ascii="Arial" w:hAnsi="Arial" w:cs="Arial"/>
                <w:sz w:val="21"/>
                <w:szCs w:val="21"/>
                <w:u w:val="single"/>
              </w:rPr>
              <w:t>Garbin Bergamo LTDA EPP</w:t>
            </w:r>
            <w:r w:rsidRPr="00A129F7">
              <w:rPr>
                <w:rFonts w:ascii="Arial" w:hAnsi="Arial" w:cs="Arial"/>
                <w:sz w:val="21"/>
                <w:szCs w:val="21"/>
              </w:rPr>
              <w:t xml:space="preserve">, CNPJ nº </w:t>
            </w:r>
            <w:r w:rsidR="000836D7" w:rsidRPr="00A129F7">
              <w:rPr>
                <w:rFonts w:ascii="Arial" w:hAnsi="Arial" w:cs="Arial"/>
                <w:sz w:val="21"/>
                <w:szCs w:val="21"/>
              </w:rPr>
              <w:t>11.442.752/</w:t>
            </w:r>
            <w:r w:rsidRPr="00A129F7">
              <w:rPr>
                <w:rFonts w:ascii="Arial" w:hAnsi="Arial" w:cs="Arial"/>
                <w:sz w:val="21"/>
                <w:szCs w:val="21"/>
              </w:rPr>
              <w:t>0001-</w:t>
            </w:r>
            <w:r w:rsidR="000836D7" w:rsidRPr="00A129F7">
              <w:rPr>
                <w:rFonts w:ascii="Arial" w:hAnsi="Arial" w:cs="Arial"/>
                <w:sz w:val="21"/>
                <w:szCs w:val="21"/>
              </w:rPr>
              <w:t>29</w:t>
            </w:r>
            <w:r w:rsidRPr="00A129F7">
              <w:rPr>
                <w:rFonts w:ascii="Arial" w:hAnsi="Arial" w:cs="Arial"/>
                <w:sz w:val="21"/>
                <w:szCs w:val="21"/>
              </w:rPr>
              <w:t xml:space="preserve">, representada por </w:t>
            </w:r>
            <w:proofErr w:type="spellStart"/>
            <w:r w:rsidRPr="00A129F7">
              <w:rPr>
                <w:rFonts w:ascii="Arial" w:hAnsi="Arial" w:cs="Arial"/>
                <w:sz w:val="21"/>
                <w:szCs w:val="21"/>
              </w:rPr>
              <w:t>Janei</w:t>
            </w:r>
            <w:proofErr w:type="spellEnd"/>
            <w:r w:rsidRPr="00A129F7">
              <w:rPr>
                <w:rFonts w:ascii="Arial" w:hAnsi="Arial" w:cs="Arial"/>
                <w:sz w:val="21"/>
                <w:szCs w:val="21"/>
              </w:rPr>
              <w:t xml:space="preserve"> </w:t>
            </w:r>
            <w:proofErr w:type="spellStart"/>
            <w:r w:rsidRPr="00A129F7">
              <w:rPr>
                <w:rFonts w:ascii="Arial" w:hAnsi="Arial" w:cs="Arial"/>
                <w:sz w:val="21"/>
                <w:szCs w:val="21"/>
              </w:rPr>
              <w:t>Mocellin</w:t>
            </w:r>
            <w:proofErr w:type="spellEnd"/>
            <w:r w:rsidRPr="00A129F7">
              <w:rPr>
                <w:rFonts w:ascii="Arial" w:hAnsi="Arial" w:cs="Arial"/>
                <w:sz w:val="21"/>
                <w:szCs w:val="21"/>
              </w:rPr>
              <w:t xml:space="preserve">, CPF nº 324.969.150-04; </w:t>
            </w:r>
            <w:r w:rsidRPr="00A129F7">
              <w:rPr>
                <w:rFonts w:ascii="Arial" w:hAnsi="Arial" w:cs="Arial"/>
                <w:sz w:val="21"/>
                <w:szCs w:val="21"/>
                <w:u w:val="single"/>
              </w:rPr>
              <w:t>Rede Pneu Renovadora de Pneus Ltda</w:t>
            </w:r>
            <w:r w:rsidRPr="00A129F7">
              <w:rPr>
                <w:rFonts w:ascii="Arial" w:hAnsi="Arial" w:cs="Arial"/>
                <w:sz w:val="21"/>
                <w:szCs w:val="21"/>
              </w:rPr>
              <w:t xml:space="preserve">, CNPJ nº 87.550.315/0001-90, representada por Marco </w:t>
            </w:r>
            <w:r w:rsidR="004F69A4" w:rsidRPr="00A129F7">
              <w:rPr>
                <w:rFonts w:ascii="Arial" w:hAnsi="Arial" w:cs="Arial"/>
                <w:sz w:val="21"/>
                <w:szCs w:val="21"/>
              </w:rPr>
              <w:t>Antônio</w:t>
            </w:r>
            <w:r w:rsidRPr="00A129F7">
              <w:rPr>
                <w:rFonts w:ascii="Arial" w:hAnsi="Arial" w:cs="Arial"/>
                <w:sz w:val="21"/>
                <w:szCs w:val="21"/>
              </w:rPr>
              <w:t xml:space="preserve"> Marini, CPF nº 328.203.130-00;</w:t>
            </w:r>
            <w:r w:rsidRPr="009374E8">
              <w:rPr>
                <w:rFonts w:ascii="Arial" w:hAnsi="Arial" w:cs="Arial"/>
                <w:color w:val="EE0000"/>
                <w:sz w:val="21"/>
                <w:szCs w:val="21"/>
              </w:rPr>
              <w:t xml:space="preserve"> </w:t>
            </w:r>
            <w:r w:rsidRPr="00A129F7">
              <w:rPr>
                <w:rFonts w:ascii="Arial" w:hAnsi="Arial" w:cs="Arial"/>
                <w:sz w:val="21"/>
                <w:szCs w:val="21"/>
                <w:u w:val="single"/>
              </w:rPr>
              <w:t>Grando Pneus Ltda</w:t>
            </w:r>
            <w:r w:rsidRPr="00A129F7">
              <w:rPr>
                <w:rFonts w:ascii="Arial" w:hAnsi="Arial" w:cs="Arial"/>
                <w:sz w:val="21"/>
                <w:szCs w:val="21"/>
              </w:rPr>
              <w:t xml:space="preserve">, CNPJ nº 03.582.696/0001-38, representada por Carlos Alberto </w:t>
            </w:r>
            <w:proofErr w:type="spellStart"/>
            <w:r w:rsidRPr="00A129F7">
              <w:rPr>
                <w:rFonts w:ascii="Arial" w:hAnsi="Arial" w:cs="Arial"/>
                <w:sz w:val="21"/>
                <w:szCs w:val="21"/>
              </w:rPr>
              <w:t>Paganella</w:t>
            </w:r>
            <w:proofErr w:type="spellEnd"/>
            <w:r w:rsidRPr="00A129F7">
              <w:rPr>
                <w:rFonts w:ascii="Arial" w:hAnsi="Arial" w:cs="Arial"/>
                <w:sz w:val="21"/>
                <w:szCs w:val="21"/>
              </w:rPr>
              <w:t>, CPF nº 408.208.580-72</w:t>
            </w:r>
            <w:r w:rsidR="00A129F7" w:rsidRPr="00A129F7">
              <w:rPr>
                <w:rFonts w:ascii="Arial" w:hAnsi="Arial" w:cs="Arial"/>
                <w:sz w:val="21"/>
                <w:szCs w:val="21"/>
              </w:rPr>
              <w:t xml:space="preserve">, </w:t>
            </w:r>
            <w:proofErr w:type="spellStart"/>
            <w:r w:rsidR="00A129F7" w:rsidRPr="00A129F7">
              <w:rPr>
                <w:rFonts w:ascii="Arial" w:hAnsi="Arial" w:cs="Arial"/>
                <w:sz w:val="21"/>
                <w:szCs w:val="21"/>
                <w:u w:val="single"/>
              </w:rPr>
              <w:t>Recupel</w:t>
            </w:r>
            <w:proofErr w:type="spellEnd"/>
            <w:r w:rsidR="00A129F7" w:rsidRPr="00A129F7">
              <w:rPr>
                <w:rFonts w:ascii="Arial" w:hAnsi="Arial" w:cs="Arial"/>
                <w:sz w:val="21"/>
                <w:szCs w:val="21"/>
                <w:u w:val="single"/>
              </w:rPr>
              <w:t xml:space="preserve"> Recuperadora de Pneus Ltda</w:t>
            </w:r>
            <w:r w:rsidR="00A129F7" w:rsidRPr="00A129F7">
              <w:rPr>
                <w:rFonts w:ascii="Arial" w:hAnsi="Arial" w:cs="Arial"/>
                <w:sz w:val="21"/>
                <w:szCs w:val="21"/>
              </w:rPr>
              <w:t xml:space="preserve">., CNPJ nº 07.373.493/0001-54, representada por Ricardo </w:t>
            </w:r>
            <w:proofErr w:type="spellStart"/>
            <w:r w:rsidR="00A129F7" w:rsidRPr="00A129F7">
              <w:rPr>
                <w:rFonts w:ascii="Arial" w:hAnsi="Arial" w:cs="Arial"/>
                <w:sz w:val="21"/>
                <w:szCs w:val="21"/>
              </w:rPr>
              <w:t>Giebmeier</w:t>
            </w:r>
            <w:proofErr w:type="spellEnd"/>
            <w:r w:rsidR="00A129F7" w:rsidRPr="00A129F7">
              <w:rPr>
                <w:rFonts w:ascii="Arial" w:hAnsi="Arial" w:cs="Arial"/>
                <w:sz w:val="21"/>
                <w:szCs w:val="21"/>
              </w:rPr>
              <w:t>, portador do CPF nº 732.709.030-49</w:t>
            </w:r>
            <w:r>
              <w:rPr>
                <w:rFonts w:ascii="Arial" w:hAnsi="Arial" w:cs="Arial"/>
                <w:sz w:val="21"/>
                <w:szCs w:val="21"/>
              </w:rPr>
              <w:t xml:space="preserve">. </w:t>
            </w:r>
            <w:r w:rsidRPr="00CF63A7">
              <w:rPr>
                <w:rFonts w:ascii="Arial" w:hAnsi="Arial" w:cs="Arial"/>
                <w:sz w:val="21"/>
                <w:szCs w:val="21"/>
              </w:rPr>
              <w:t>Conferidos os docume</w:t>
            </w:r>
            <w:r>
              <w:rPr>
                <w:rFonts w:ascii="Arial" w:hAnsi="Arial" w:cs="Arial"/>
                <w:sz w:val="21"/>
                <w:szCs w:val="21"/>
              </w:rPr>
              <w:t>ntos apresentados para tanto, todas as</w:t>
            </w:r>
            <w:r w:rsidRPr="00CF63A7">
              <w:rPr>
                <w:rFonts w:ascii="Arial" w:hAnsi="Arial" w:cs="Arial"/>
                <w:sz w:val="21"/>
                <w:szCs w:val="21"/>
              </w:rPr>
              <w:t xml:space="preserve"> empresas participantes </w:t>
            </w:r>
            <w:r>
              <w:rPr>
                <w:rFonts w:ascii="Arial" w:hAnsi="Arial" w:cs="Arial"/>
                <w:sz w:val="21"/>
                <w:szCs w:val="21"/>
              </w:rPr>
              <w:t>foram</w:t>
            </w:r>
            <w:r w:rsidRPr="00CF63A7">
              <w:rPr>
                <w:rFonts w:ascii="Arial" w:hAnsi="Arial" w:cs="Arial"/>
                <w:sz w:val="21"/>
                <w:szCs w:val="21"/>
              </w:rPr>
              <w:t xml:space="preserve"> credenciadas</w:t>
            </w:r>
            <w:r>
              <w:rPr>
                <w:rFonts w:ascii="Arial" w:hAnsi="Arial" w:cs="Arial"/>
                <w:sz w:val="21"/>
                <w:szCs w:val="21"/>
              </w:rPr>
              <w:t xml:space="preserve">, tendo declarado ser microempresas ou empresa de pequeno porte, </w:t>
            </w:r>
            <w:proofErr w:type="spellStart"/>
            <w:r>
              <w:rPr>
                <w:rFonts w:ascii="Arial" w:hAnsi="Arial" w:cs="Arial"/>
                <w:sz w:val="21"/>
                <w:szCs w:val="21"/>
              </w:rPr>
              <w:t>cfe</w:t>
            </w:r>
            <w:proofErr w:type="spellEnd"/>
            <w:r>
              <w:rPr>
                <w:rFonts w:ascii="Arial" w:hAnsi="Arial" w:cs="Arial"/>
                <w:sz w:val="21"/>
                <w:szCs w:val="21"/>
              </w:rPr>
              <w:t xml:space="preserve"> edital, as empresas a seguir nominadas: </w:t>
            </w:r>
            <w:proofErr w:type="spellStart"/>
            <w:r w:rsidR="00A129F7">
              <w:rPr>
                <w:rFonts w:ascii="Arial" w:hAnsi="Arial" w:cs="Arial"/>
                <w:sz w:val="21"/>
                <w:szCs w:val="21"/>
              </w:rPr>
              <w:t>Recupel</w:t>
            </w:r>
            <w:proofErr w:type="spellEnd"/>
            <w:r w:rsidR="00A129F7">
              <w:rPr>
                <w:rFonts w:ascii="Arial" w:hAnsi="Arial" w:cs="Arial"/>
                <w:sz w:val="21"/>
                <w:szCs w:val="21"/>
              </w:rPr>
              <w:t xml:space="preserve"> Recuperadora de Pneus Ltda., CNPJ nº 07.373.493/0001-54, </w:t>
            </w:r>
            <w:proofErr w:type="spellStart"/>
            <w:r w:rsidRPr="00A129F7">
              <w:rPr>
                <w:rFonts w:ascii="Arial" w:hAnsi="Arial" w:cs="Arial"/>
                <w:sz w:val="21"/>
                <w:szCs w:val="21"/>
              </w:rPr>
              <w:t>Grando</w:t>
            </w:r>
            <w:proofErr w:type="spellEnd"/>
            <w:r w:rsidRPr="00A129F7">
              <w:rPr>
                <w:rFonts w:ascii="Arial" w:hAnsi="Arial" w:cs="Arial"/>
                <w:sz w:val="21"/>
                <w:szCs w:val="21"/>
              </w:rPr>
              <w:t xml:space="preserve"> Pneus </w:t>
            </w:r>
            <w:proofErr w:type="spellStart"/>
            <w:r w:rsidRPr="00A129F7">
              <w:rPr>
                <w:rFonts w:ascii="Arial" w:hAnsi="Arial" w:cs="Arial"/>
                <w:sz w:val="21"/>
                <w:szCs w:val="21"/>
              </w:rPr>
              <w:t>Ltda</w:t>
            </w:r>
            <w:proofErr w:type="spellEnd"/>
            <w:r w:rsidRPr="00A129F7">
              <w:rPr>
                <w:rFonts w:ascii="Arial" w:hAnsi="Arial" w:cs="Arial"/>
                <w:sz w:val="21"/>
                <w:szCs w:val="21"/>
              </w:rPr>
              <w:t>, CNPJ nº 03.582.696/0001-38</w:t>
            </w:r>
            <w:r w:rsidR="000836D7" w:rsidRPr="00A129F7">
              <w:rPr>
                <w:rFonts w:ascii="Arial" w:hAnsi="Arial" w:cs="Arial"/>
                <w:sz w:val="21"/>
                <w:szCs w:val="21"/>
              </w:rPr>
              <w:t xml:space="preserve"> e</w:t>
            </w:r>
            <w:r w:rsidRPr="00A129F7">
              <w:rPr>
                <w:rFonts w:ascii="Arial" w:hAnsi="Arial" w:cs="Arial"/>
                <w:sz w:val="21"/>
                <w:szCs w:val="21"/>
              </w:rPr>
              <w:t xml:space="preserve"> </w:t>
            </w:r>
            <w:r w:rsidR="000836D7" w:rsidRPr="00A129F7">
              <w:rPr>
                <w:rFonts w:ascii="Arial" w:hAnsi="Arial" w:cs="Arial"/>
                <w:sz w:val="21"/>
                <w:szCs w:val="21"/>
              </w:rPr>
              <w:t>Garbin Bergamo</w:t>
            </w:r>
            <w:r w:rsidRPr="00A129F7">
              <w:rPr>
                <w:rFonts w:ascii="Arial" w:hAnsi="Arial" w:cs="Arial"/>
                <w:sz w:val="21"/>
                <w:szCs w:val="21"/>
              </w:rPr>
              <w:t xml:space="preserve"> Ltda EPP, CNPJ nº </w:t>
            </w:r>
            <w:r w:rsidR="000836D7" w:rsidRPr="00A129F7">
              <w:rPr>
                <w:rFonts w:ascii="Arial" w:hAnsi="Arial" w:cs="Arial"/>
                <w:sz w:val="21"/>
                <w:szCs w:val="21"/>
              </w:rPr>
              <w:t>11.442.752/0001-29</w:t>
            </w:r>
            <w:r w:rsidRPr="00A129F7">
              <w:rPr>
                <w:rFonts w:ascii="Arial" w:hAnsi="Arial" w:cs="Arial"/>
                <w:sz w:val="21"/>
                <w:szCs w:val="21"/>
              </w:rPr>
              <w:t>.</w:t>
            </w:r>
          </w:p>
        </w:tc>
      </w:tr>
      <w:tr w:rsidR="00891BBF" w:rsidRPr="00CF63A7" w14:paraId="3C8E125E" w14:textId="77777777" w:rsidTr="00580D6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0687A1" w14:textId="059B0827" w:rsidR="00891BBF" w:rsidRPr="00CF63A7" w:rsidRDefault="00891BBF" w:rsidP="00580D63">
            <w:pPr>
              <w:pStyle w:val="Standard"/>
              <w:spacing w:line="360" w:lineRule="auto"/>
              <w:jc w:val="both"/>
              <w:rPr>
                <w:rFonts w:ascii="Arial" w:hAnsi="Arial" w:cs="Arial"/>
                <w:sz w:val="21"/>
                <w:szCs w:val="21"/>
              </w:rPr>
            </w:pPr>
            <w:r w:rsidRPr="00CF63A7">
              <w:rPr>
                <w:rFonts w:ascii="Arial" w:hAnsi="Arial" w:cs="Arial"/>
                <w:sz w:val="21"/>
                <w:szCs w:val="21"/>
              </w:rPr>
              <w:t xml:space="preserve">Foram recebidos os envelopes n. 01 e 02, proposta de preços e habilitação. Aberto o envelope da proposta de preços, </w:t>
            </w:r>
            <w:r>
              <w:rPr>
                <w:rFonts w:ascii="Arial" w:hAnsi="Arial" w:cs="Arial"/>
                <w:sz w:val="21"/>
                <w:szCs w:val="21"/>
              </w:rPr>
              <w:t xml:space="preserve">após a conferência das mesmas, </w:t>
            </w:r>
            <w:r w:rsidR="001E12AC">
              <w:rPr>
                <w:rFonts w:ascii="Arial" w:hAnsi="Arial" w:cs="Arial"/>
                <w:sz w:val="21"/>
                <w:szCs w:val="21"/>
              </w:rPr>
              <w:t xml:space="preserve">as </w:t>
            </w:r>
            <w:r>
              <w:rPr>
                <w:rFonts w:ascii="Arial" w:hAnsi="Arial" w:cs="Arial"/>
                <w:sz w:val="21"/>
                <w:szCs w:val="21"/>
              </w:rPr>
              <w:t>empresas tiveram as propostas aptas, com valores</w:t>
            </w:r>
            <w:r w:rsidRPr="00CF63A7">
              <w:rPr>
                <w:rFonts w:ascii="Arial" w:hAnsi="Arial" w:cs="Arial"/>
                <w:sz w:val="21"/>
                <w:szCs w:val="21"/>
              </w:rPr>
              <w:t xml:space="preserve"> ofertados dentre </w:t>
            </w:r>
            <w:r>
              <w:rPr>
                <w:rFonts w:ascii="Arial" w:hAnsi="Arial" w:cs="Arial"/>
                <w:sz w:val="21"/>
                <w:szCs w:val="21"/>
              </w:rPr>
              <w:t>d</w:t>
            </w:r>
            <w:r w:rsidRPr="00CF63A7">
              <w:rPr>
                <w:rFonts w:ascii="Arial" w:hAnsi="Arial" w:cs="Arial"/>
                <w:sz w:val="21"/>
                <w:szCs w:val="21"/>
              </w:rPr>
              <w:t xml:space="preserve">aqueles vigentes no mercado para idênticas condições de fornecimento, segundo a pesquisa informativa </w:t>
            </w:r>
            <w:r>
              <w:rPr>
                <w:rFonts w:ascii="Arial" w:hAnsi="Arial" w:cs="Arial"/>
                <w:sz w:val="21"/>
                <w:szCs w:val="21"/>
              </w:rPr>
              <w:t>realizada pelo Setor competente</w:t>
            </w:r>
            <w:r w:rsidRPr="00CF63A7">
              <w:rPr>
                <w:rFonts w:ascii="Arial" w:hAnsi="Arial" w:cs="Arial"/>
                <w:sz w:val="21"/>
                <w:szCs w:val="21"/>
              </w:rPr>
              <w:t>, o Pregoeiro decidiu pela abertura do momento de lances conforme planilha anexa.</w:t>
            </w:r>
            <w:r w:rsidR="00EA50CC">
              <w:rPr>
                <w:rFonts w:ascii="Arial" w:hAnsi="Arial" w:cs="Arial"/>
                <w:sz w:val="21"/>
                <w:szCs w:val="21"/>
              </w:rPr>
              <w:t xml:space="preserve"> O Pregoeiro definiu como diferença de lances o valor de R$ 1,00 (</w:t>
            </w:r>
            <w:proofErr w:type="spellStart"/>
            <w:r w:rsidR="00EA50CC">
              <w:rPr>
                <w:rFonts w:ascii="Arial" w:hAnsi="Arial" w:cs="Arial"/>
                <w:sz w:val="21"/>
                <w:szCs w:val="21"/>
              </w:rPr>
              <w:t>hum</w:t>
            </w:r>
            <w:proofErr w:type="spellEnd"/>
            <w:r w:rsidR="00EA50CC">
              <w:rPr>
                <w:rFonts w:ascii="Arial" w:hAnsi="Arial" w:cs="Arial"/>
                <w:sz w:val="21"/>
                <w:szCs w:val="21"/>
              </w:rPr>
              <w:t xml:space="preserve"> real).</w:t>
            </w:r>
          </w:p>
        </w:tc>
      </w:tr>
      <w:tr w:rsidR="00891BBF" w:rsidRPr="00CF63A7" w14:paraId="0B377987" w14:textId="77777777" w:rsidTr="00580D6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6362B0" w14:textId="43422A0C" w:rsidR="00891BBF" w:rsidRPr="00864F4F" w:rsidRDefault="00891BBF" w:rsidP="00580D63">
            <w:pPr>
              <w:pStyle w:val="Standard"/>
              <w:spacing w:line="360" w:lineRule="auto"/>
              <w:jc w:val="both"/>
              <w:rPr>
                <w:rFonts w:ascii="Arial" w:hAnsi="Arial" w:cs="Arial"/>
                <w:sz w:val="21"/>
                <w:szCs w:val="21"/>
              </w:rPr>
            </w:pPr>
            <w:r w:rsidRPr="00CF63A7">
              <w:rPr>
                <w:rFonts w:ascii="Arial" w:hAnsi="Arial" w:cs="Arial"/>
                <w:sz w:val="21"/>
                <w:szCs w:val="21"/>
              </w:rPr>
              <w:t>Encerrada a fase de lances, considerando o valor unitário por item, foram declarados vencedores os seguintes licitantes</w:t>
            </w:r>
            <w:r>
              <w:rPr>
                <w:rFonts w:ascii="Arial" w:hAnsi="Arial" w:cs="Arial"/>
                <w:sz w:val="21"/>
                <w:szCs w:val="21"/>
              </w:rPr>
              <w:t xml:space="preserve"> </w:t>
            </w:r>
            <w:r w:rsidR="00864F4F">
              <w:rPr>
                <w:rFonts w:ascii="Arial" w:hAnsi="Arial" w:cs="Arial"/>
                <w:sz w:val="21"/>
                <w:szCs w:val="21"/>
              </w:rPr>
              <w:t xml:space="preserve">constantes na planilha em anexo, </w:t>
            </w:r>
            <w:r w:rsidR="00864F4F" w:rsidRPr="00A129F7">
              <w:rPr>
                <w:rFonts w:ascii="Arial" w:hAnsi="Arial" w:cs="Arial"/>
                <w:sz w:val="21"/>
                <w:szCs w:val="21"/>
                <w:u w:val="single"/>
              </w:rPr>
              <w:t>Garbin Bergamo LTDA EPP</w:t>
            </w:r>
            <w:r w:rsidR="00864F4F">
              <w:rPr>
                <w:rFonts w:ascii="Arial" w:hAnsi="Arial" w:cs="Arial"/>
                <w:sz w:val="21"/>
                <w:szCs w:val="21"/>
                <w:u w:val="single"/>
              </w:rPr>
              <w:t xml:space="preserve">, </w:t>
            </w:r>
            <w:r w:rsidR="00864F4F">
              <w:rPr>
                <w:rFonts w:ascii="Arial" w:hAnsi="Arial" w:cs="Arial"/>
                <w:sz w:val="21"/>
                <w:szCs w:val="21"/>
              </w:rPr>
              <w:t xml:space="preserve">quanto ao item: 02; </w:t>
            </w:r>
            <w:r w:rsidR="00864F4F" w:rsidRPr="00A129F7">
              <w:rPr>
                <w:rFonts w:ascii="Arial" w:hAnsi="Arial" w:cs="Arial"/>
                <w:sz w:val="21"/>
                <w:szCs w:val="21"/>
                <w:u w:val="single"/>
              </w:rPr>
              <w:t xml:space="preserve">Rede Pneu Renovadora de Pneus </w:t>
            </w:r>
            <w:proofErr w:type="spellStart"/>
            <w:r w:rsidR="00864F4F" w:rsidRPr="00A129F7">
              <w:rPr>
                <w:rFonts w:ascii="Arial" w:hAnsi="Arial" w:cs="Arial"/>
                <w:sz w:val="21"/>
                <w:szCs w:val="21"/>
                <w:u w:val="single"/>
              </w:rPr>
              <w:t>Ltda</w:t>
            </w:r>
            <w:proofErr w:type="spellEnd"/>
            <w:r w:rsidR="00864F4F">
              <w:rPr>
                <w:rFonts w:ascii="Arial" w:hAnsi="Arial" w:cs="Arial"/>
                <w:sz w:val="21"/>
                <w:szCs w:val="21"/>
                <w:u w:val="single"/>
              </w:rPr>
              <w:t>,</w:t>
            </w:r>
            <w:r w:rsidR="00864F4F">
              <w:rPr>
                <w:rFonts w:ascii="Arial" w:hAnsi="Arial" w:cs="Arial"/>
                <w:sz w:val="21"/>
                <w:szCs w:val="21"/>
              </w:rPr>
              <w:t xml:space="preserve"> quanto aos itens: 01, 03 e 06; </w:t>
            </w:r>
            <w:proofErr w:type="spellStart"/>
            <w:r w:rsidR="00864F4F" w:rsidRPr="00A129F7">
              <w:rPr>
                <w:rFonts w:ascii="Arial" w:hAnsi="Arial" w:cs="Arial"/>
                <w:sz w:val="21"/>
                <w:szCs w:val="21"/>
                <w:u w:val="single"/>
              </w:rPr>
              <w:t>Recupel</w:t>
            </w:r>
            <w:proofErr w:type="spellEnd"/>
            <w:r w:rsidR="00864F4F" w:rsidRPr="00A129F7">
              <w:rPr>
                <w:rFonts w:ascii="Arial" w:hAnsi="Arial" w:cs="Arial"/>
                <w:sz w:val="21"/>
                <w:szCs w:val="21"/>
                <w:u w:val="single"/>
              </w:rPr>
              <w:t xml:space="preserve"> Recuperadora de Pneus </w:t>
            </w:r>
            <w:proofErr w:type="spellStart"/>
            <w:r w:rsidR="00864F4F" w:rsidRPr="00A129F7">
              <w:rPr>
                <w:rFonts w:ascii="Arial" w:hAnsi="Arial" w:cs="Arial"/>
                <w:sz w:val="21"/>
                <w:szCs w:val="21"/>
                <w:u w:val="single"/>
              </w:rPr>
              <w:t>Ltda</w:t>
            </w:r>
            <w:proofErr w:type="spellEnd"/>
            <w:r w:rsidR="00864F4F">
              <w:rPr>
                <w:rFonts w:ascii="Arial" w:hAnsi="Arial" w:cs="Arial"/>
                <w:sz w:val="21"/>
                <w:szCs w:val="21"/>
              </w:rPr>
              <w:t xml:space="preserve">, quanto aos itens: 04, 05 e 07 e; </w:t>
            </w:r>
            <w:r w:rsidR="00864F4F" w:rsidRPr="00A129F7">
              <w:rPr>
                <w:rFonts w:ascii="Arial" w:hAnsi="Arial" w:cs="Arial"/>
                <w:sz w:val="21"/>
                <w:szCs w:val="21"/>
                <w:u w:val="single"/>
              </w:rPr>
              <w:t xml:space="preserve">Rede Pneu Renovadora de Pneus </w:t>
            </w:r>
            <w:proofErr w:type="spellStart"/>
            <w:r w:rsidR="00864F4F" w:rsidRPr="00A129F7">
              <w:rPr>
                <w:rFonts w:ascii="Arial" w:hAnsi="Arial" w:cs="Arial"/>
                <w:sz w:val="21"/>
                <w:szCs w:val="21"/>
                <w:u w:val="single"/>
              </w:rPr>
              <w:t>Ltda</w:t>
            </w:r>
            <w:proofErr w:type="spellEnd"/>
            <w:r w:rsidR="00864F4F">
              <w:rPr>
                <w:rFonts w:ascii="Arial" w:hAnsi="Arial" w:cs="Arial"/>
                <w:sz w:val="21"/>
                <w:szCs w:val="21"/>
              </w:rPr>
              <w:t>, quanto aos itens: 08, 09, 10, 11, 12 e 13.</w:t>
            </w:r>
          </w:p>
          <w:p w14:paraId="4CCDB8CD" w14:textId="713EAB64" w:rsidR="00891BBF" w:rsidRPr="00CF63A7" w:rsidRDefault="00891BBF" w:rsidP="00864F4F">
            <w:pPr>
              <w:pStyle w:val="Standard"/>
              <w:spacing w:line="360" w:lineRule="auto"/>
              <w:jc w:val="both"/>
              <w:rPr>
                <w:rFonts w:ascii="Arial" w:hAnsi="Arial" w:cs="Arial"/>
                <w:sz w:val="21"/>
                <w:szCs w:val="21"/>
              </w:rPr>
            </w:pPr>
            <w:r w:rsidRPr="00CF63A7">
              <w:rPr>
                <w:rFonts w:ascii="Arial" w:hAnsi="Arial" w:cs="Arial"/>
                <w:sz w:val="21"/>
                <w:szCs w:val="21"/>
              </w:rPr>
              <w:t>O relatório de lances ofertados para cada i</w:t>
            </w:r>
            <w:r w:rsidR="00864F4F">
              <w:rPr>
                <w:rFonts w:ascii="Arial" w:hAnsi="Arial" w:cs="Arial"/>
                <w:sz w:val="21"/>
                <w:szCs w:val="21"/>
              </w:rPr>
              <w:t>tem, contendo a classificação da</w:t>
            </w:r>
            <w:r w:rsidRPr="00CF63A7">
              <w:rPr>
                <w:rFonts w:ascii="Arial" w:hAnsi="Arial" w:cs="Arial"/>
                <w:sz w:val="21"/>
                <w:szCs w:val="21"/>
              </w:rPr>
              <w:t xml:space="preserve">s </w:t>
            </w:r>
            <w:r w:rsidR="00864F4F">
              <w:rPr>
                <w:rFonts w:ascii="Arial" w:hAnsi="Arial" w:cs="Arial"/>
                <w:sz w:val="21"/>
                <w:szCs w:val="21"/>
              </w:rPr>
              <w:t xml:space="preserve">empresas </w:t>
            </w:r>
            <w:r w:rsidR="00B3483F">
              <w:rPr>
                <w:rFonts w:ascii="Arial" w:hAnsi="Arial" w:cs="Arial"/>
                <w:sz w:val="21"/>
                <w:szCs w:val="21"/>
              </w:rPr>
              <w:t xml:space="preserve">                                                                                                                                                                                                                                                                                                                                                                                                                                                                                                                                                                                                                                                                                                                                                                                                                                                                                                                                                                                                                                                                                                                                                                                                                                                                                                                                                                                                                                                                                                                                                                                                                                                                                                                                                                                                            </w:t>
            </w:r>
            <w:r w:rsidRPr="00CF63A7">
              <w:rPr>
                <w:rFonts w:ascii="Arial" w:hAnsi="Arial" w:cs="Arial"/>
                <w:sz w:val="21"/>
                <w:szCs w:val="21"/>
              </w:rPr>
              <w:t>participantes, encontra-se em anexo ao processo de licitação, sendo rubricado por todos.</w:t>
            </w:r>
          </w:p>
        </w:tc>
      </w:tr>
      <w:tr w:rsidR="00891BBF" w:rsidRPr="00CF63A7" w14:paraId="615A0D7D" w14:textId="77777777" w:rsidTr="00580D6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3DD67B" w14:textId="77777777" w:rsidR="00891BBF" w:rsidRPr="00CF63A7" w:rsidRDefault="00891BBF" w:rsidP="00580D63">
            <w:pPr>
              <w:pStyle w:val="Standard"/>
              <w:spacing w:line="360" w:lineRule="auto"/>
              <w:jc w:val="both"/>
              <w:rPr>
                <w:rFonts w:ascii="Arial" w:hAnsi="Arial" w:cs="Arial"/>
                <w:sz w:val="21"/>
                <w:szCs w:val="21"/>
              </w:rPr>
            </w:pPr>
            <w:r>
              <w:rPr>
                <w:rFonts w:ascii="Arial" w:hAnsi="Arial" w:cs="Arial"/>
                <w:sz w:val="21"/>
                <w:szCs w:val="21"/>
              </w:rPr>
              <w:t>Não será admitida a repactuação econômico-financeira dos valores ora contratados.</w:t>
            </w:r>
          </w:p>
        </w:tc>
      </w:tr>
      <w:tr w:rsidR="00891BBF" w:rsidRPr="00CF63A7" w14:paraId="47E311EB" w14:textId="77777777" w:rsidTr="00580D6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C46853" w14:textId="77777777" w:rsidR="00891BBF" w:rsidRPr="00CF63A7" w:rsidRDefault="00891BBF" w:rsidP="00580D63">
            <w:pPr>
              <w:pStyle w:val="Standard"/>
              <w:spacing w:line="360" w:lineRule="auto"/>
              <w:jc w:val="both"/>
              <w:rPr>
                <w:rFonts w:ascii="Arial" w:hAnsi="Arial" w:cs="Arial"/>
                <w:sz w:val="21"/>
                <w:szCs w:val="21"/>
              </w:rPr>
            </w:pPr>
            <w:r w:rsidRPr="00CF63A7">
              <w:rPr>
                <w:rFonts w:ascii="Arial" w:hAnsi="Arial" w:cs="Arial"/>
                <w:sz w:val="21"/>
                <w:szCs w:val="21"/>
              </w:rPr>
              <w:t xml:space="preserve">Após a fase das propostas e lances foram abertos os envelopes de número 02, referente a habilitação. Foram habilitadas </w:t>
            </w:r>
            <w:r>
              <w:rPr>
                <w:rFonts w:ascii="Arial" w:hAnsi="Arial" w:cs="Arial"/>
                <w:sz w:val="21"/>
                <w:szCs w:val="21"/>
              </w:rPr>
              <w:t xml:space="preserve">todas </w:t>
            </w:r>
            <w:r w:rsidRPr="00CF63A7">
              <w:rPr>
                <w:rFonts w:ascii="Arial" w:hAnsi="Arial" w:cs="Arial"/>
                <w:sz w:val="21"/>
                <w:szCs w:val="21"/>
              </w:rPr>
              <w:t>as empresas</w:t>
            </w:r>
            <w:r>
              <w:rPr>
                <w:rFonts w:ascii="Arial" w:hAnsi="Arial" w:cs="Arial"/>
                <w:sz w:val="21"/>
                <w:szCs w:val="21"/>
              </w:rPr>
              <w:t xml:space="preserve"> vencedoras.</w:t>
            </w:r>
          </w:p>
        </w:tc>
      </w:tr>
      <w:tr w:rsidR="00891BBF" w:rsidRPr="00CF63A7" w14:paraId="5FA1C969" w14:textId="77777777" w:rsidTr="00580D6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332F12" w14:textId="77777777" w:rsidR="00891BBF" w:rsidRPr="00CF63A7" w:rsidRDefault="00891BBF" w:rsidP="00580D63">
            <w:pPr>
              <w:pStyle w:val="Standard"/>
              <w:spacing w:line="360" w:lineRule="auto"/>
              <w:jc w:val="both"/>
              <w:rPr>
                <w:rFonts w:ascii="Arial" w:hAnsi="Arial" w:cs="Arial"/>
                <w:sz w:val="21"/>
                <w:szCs w:val="21"/>
              </w:rPr>
            </w:pPr>
            <w:r w:rsidRPr="00CF63A7">
              <w:rPr>
                <w:rFonts w:ascii="Arial" w:hAnsi="Arial" w:cs="Arial"/>
                <w:sz w:val="21"/>
                <w:szCs w:val="21"/>
              </w:rPr>
              <w:t xml:space="preserve">Foi concedido prazo para recurso, não havendo manifestação de interposição do mesmo. Nada mais havendo a constar, foi encerrada a presente sessão, cuja ata foi lavrada e assinada pelo Pregoeiro, equipe de apoio e licitantes. Encaminha-se à Assessoria Jurídica todo o processo para análise dos documentos e procedimentos adotados por mim pregoeiro e equipe de apoio para, posterior </w:t>
            </w:r>
            <w:r>
              <w:rPr>
                <w:rFonts w:ascii="Arial" w:hAnsi="Arial" w:cs="Arial"/>
                <w:sz w:val="21"/>
                <w:szCs w:val="21"/>
              </w:rPr>
              <w:t xml:space="preserve">adjudicação e </w:t>
            </w:r>
            <w:r w:rsidRPr="00CF63A7">
              <w:rPr>
                <w:rFonts w:ascii="Arial" w:hAnsi="Arial" w:cs="Arial"/>
                <w:sz w:val="21"/>
                <w:szCs w:val="21"/>
              </w:rPr>
              <w:t>homologação.</w:t>
            </w:r>
          </w:p>
        </w:tc>
      </w:tr>
    </w:tbl>
    <w:p w14:paraId="5CB8B55B" w14:textId="77777777" w:rsidR="00891BBF" w:rsidRPr="00FC5F37" w:rsidRDefault="00891BBF" w:rsidP="00891BBF">
      <w:pPr>
        <w:jc w:val="center"/>
        <w:rPr>
          <w:rFonts w:ascii="Arial" w:hAnsi="Arial" w:cs="Arial"/>
          <w:b/>
          <w:sz w:val="22"/>
          <w:szCs w:val="22"/>
        </w:rPr>
      </w:pPr>
    </w:p>
    <w:p w14:paraId="351259B2" w14:textId="77777777" w:rsidR="00891BBF" w:rsidRPr="00D10483" w:rsidRDefault="00891BBF" w:rsidP="00891BBF">
      <w:pPr>
        <w:spacing w:before="120" w:after="120" w:line="360" w:lineRule="auto"/>
        <w:jc w:val="center"/>
        <w:rPr>
          <w:rFonts w:ascii="Arial" w:hAnsi="Arial" w:cs="Arial"/>
          <w:b/>
          <w:sz w:val="20"/>
          <w:szCs w:val="20"/>
          <w:u w:val="single"/>
        </w:rPr>
      </w:pPr>
    </w:p>
    <w:p w14:paraId="1C07E240" w14:textId="77777777" w:rsidR="00891BBF" w:rsidRPr="00793131" w:rsidRDefault="00891BBF" w:rsidP="00891BBF">
      <w:pPr>
        <w:tabs>
          <w:tab w:val="left" w:pos="1080"/>
        </w:tabs>
        <w:spacing w:before="120" w:after="120" w:line="360" w:lineRule="auto"/>
        <w:jc w:val="both"/>
        <w:rPr>
          <w:rFonts w:ascii="Arial" w:hAnsi="Arial" w:cs="Arial"/>
          <w:sz w:val="18"/>
          <w:szCs w:val="18"/>
        </w:rPr>
      </w:pPr>
      <w:r w:rsidRPr="00D10483">
        <w:rPr>
          <w:rFonts w:ascii="Arial" w:hAnsi="Arial" w:cs="Arial"/>
          <w:sz w:val="20"/>
          <w:szCs w:val="20"/>
        </w:rPr>
        <w:tab/>
      </w:r>
    </w:p>
    <w:p w14:paraId="757F69E5" w14:textId="77777777" w:rsidR="00891BBF" w:rsidRDefault="00891BBF" w:rsidP="00891BBF">
      <w:pPr>
        <w:tabs>
          <w:tab w:val="left" w:pos="1080"/>
          <w:tab w:val="left" w:pos="6206"/>
        </w:tabs>
        <w:jc w:val="both"/>
        <w:rPr>
          <w:rFonts w:ascii="Arial" w:hAnsi="Arial" w:cs="Arial"/>
          <w:sz w:val="18"/>
          <w:szCs w:val="18"/>
          <w:lang w:val="it-IT"/>
        </w:rPr>
      </w:pPr>
      <w:r w:rsidRPr="00793131">
        <w:rPr>
          <w:rFonts w:ascii="Arial" w:hAnsi="Arial" w:cs="Arial"/>
          <w:sz w:val="18"/>
          <w:szCs w:val="18"/>
          <w:lang w:val="it-IT"/>
        </w:rPr>
        <w:t xml:space="preserve">                                                  </w:t>
      </w:r>
      <w:r>
        <w:rPr>
          <w:rFonts w:ascii="Arial" w:hAnsi="Arial" w:cs="Arial"/>
          <w:sz w:val="18"/>
          <w:szCs w:val="18"/>
          <w:lang w:val="it-IT"/>
        </w:rPr>
        <w:t xml:space="preserve">             </w:t>
      </w:r>
    </w:p>
    <w:p w14:paraId="340E5C52" w14:textId="15E75DC2" w:rsidR="00891BBF" w:rsidRDefault="008473A0" w:rsidP="00891BBF">
      <w:pPr>
        <w:tabs>
          <w:tab w:val="left" w:pos="1080"/>
          <w:tab w:val="left" w:pos="6206"/>
        </w:tabs>
        <w:jc w:val="center"/>
        <w:rPr>
          <w:rFonts w:ascii="Arial" w:hAnsi="Arial" w:cs="Arial"/>
          <w:sz w:val="18"/>
          <w:szCs w:val="18"/>
          <w:lang w:val="it-IT"/>
        </w:rPr>
      </w:pPr>
      <w:r>
        <w:rPr>
          <w:rFonts w:ascii="Arial" w:hAnsi="Arial" w:cs="Arial"/>
          <w:sz w:val="18"/>
          <w:szCs w:val="18"/>
          <w:lang w:val="it-IT"/>
        </w:rPr>
        <w:t>VANESSA ZANETTIN</w:t>
      </w:r>
      <w:bookmarkStart w:id="0" w:name="_GoBack"/>
      <w:bookmarkEnd w:id="0"/>
      <w:r w:rsidR="009374E8">
        <w:rPr>
          <w:rFonts w:ascii="Arial" w:hAnsi="Arial" w:cs="Arial"/>
          <w:sz w:val="18"/>
          <w:szCs w:val="18"/>
          <w:lang w:val="it-IT"/>
        </w:rPr>
        <w:t xml:space="preserve"> FACHINELLI</w:t>
      </w:r>
    </w:p>
    <w:p w14:paraId="25F87F72" w14:textId="77777777" w:rsidR="00891BBF" w:rsidRDefault="00891BBF" w:rsidP="00891BBF">
      <w:pPr>
        <w:tabs>
          <w:tab w:val="left" w:pos="1080"/>
          <w:tab w:val="left" w:pos="6206"/>
        </w:tabs>
        <w:jc w:val="center"/>
        <w:rPr>
          <w:rFonts w:ascii="Arial" w:hAnsi="Arial" w:cs="Arial"/>
          <w:sz w:val="18"/>
          <w:szCs w:val="18"/>
          <w:lang w:val="it-IT"/>
        </w:rPr>
      </w:pPr>
      <w:r w:rsidRPr="00793131">
        <w:rPr>
          <w:rFonts w:ascii="Arial" w:hAnsi="Arial" w:cs="Arial"/>
          <w:sz w:val="18"/>
          <w:szCs w:val="18"/>
          <w:lang w:val="it-IT"/>
        </w:rPr>
        <w:t>Pregoeira</w:t>
      </w:r>
    </w:p>
    <w:p w14:paraId="493E0118" w14:textId="77777777" w:rsidR="00891BBF" w:rsidRDefault="00891BBF" w:rsidP="00891BBF">
      <w:pPr>
        <w:tabs>
          <w:tab w:val="left" w:pos="1080"/>
          <w:tab w:val="left" w:pos="6206"/>
        </w:tabs>
        <w:jc w:val="center"/>
        <w:rPr>
          <w:rFonts w:ascii="Arial" w:hAnsi="Arial" w:cs="Arial"/>
          <w:sz w:val="18"/>
          <w:szCs w:val="18"/>
          <w:lang w:val="it-IT"/>
        </w:rPr>
      </w:pPr>
    </w:p>
    <w:p w14:paraId="6ABCD6E6" w14:textId="77777777" w:rsidR="00891BBF" w:rsidRDefault="00891BBF" w:rsidP="00891BBF">
      <w:pPr>
        <w:tabs>
          <w:tab w:val="left" w:pos="1080"/>
          <w:tab w:val="left" w:pos="6206"/>
        </w:tabs>
        <w:jc w:val="center"/>
        <w:rPr>
          <w:rFonts w:ascii="Arial" w:hAnsi="Arial" w:cs="Arial"/>
          <w:sz w:val="18"/>
          <w:szCs w:val="18"/>
          <w:lang w:val="it-IT"/>
        </w:rPr>
      </w:pPr>
    </w:p>
    <w:p w14:paraId="698D25F2" w14:textId="77777777" w:rsidR="00891BBF" w:rsidRPr="00793131" w:rsidRDefault="00891BBF" w:rsidP="00891BBF">
      <w:pPr>
        <w:tabs>
          <w:tab w:val="left" w:pos="1080"/>
          <w:tab w:val="left" w:pos="6206"/>
        </w:tabs>
        <w:jc w:val="center"/>
        <w:rPr>
          <w:rFonts w:ascii="Arial" w:hAnsi="Arial" w:cs="Arial"/>
          <w:sz w:val="18"/>
          <w:szCs w:val="18"/>
          <w:lang w:val="it-IT"/>
        </w:rPr>
      </w:pPr>
    </w:p>
    <w:p w14:paraId="66F5A06F" w14:textId="77777777" w:rsidR="00891BBF" w:rsidRPr="00793131" w:rsidRDefault="00891BBF" w:rsidP="00891BBF">
      <w:pPr>
        <w:tabs>
          <w:tab w:val="left" w:pos="1080"/>
          <w:tab w:val="left" w:pos="6206"/>
        </w:tabs>
        <w:jc w:val="both"/>
        <w:rPr>
          <w:rFonts w:ascii="Arial" w:hAnsi="Arial" w:cs="Arial"/>
          <w:sz w:val="18"/>
          <w:szCs w:val="18"/>
          <w:lang w:val="it-IT"/>
        </w:rPr>
      </w:pPr>
    </w:p>
    <w:p w14:paraId="4F9632E7" w14:textId="384DA9C8" w:rsidR="001E12AC" w:rsidRDefault="009374E8" w:rsidP="009374E8">
      <w:pPr>
        <w:tabs>
          <w:tab w:val="left" w:pos="1080"/>
          <w:tab w:val="left" w:pos="6206"/>
        </w:tabs>
        <w:jc w:val="center"/>
        <w:rPr>
          <w:rFonts w:ascii="Arial" w:hAnsi="Arial" w:cs="Arial"/>
          <w:sz w:val="18"/>
          <w:szCs w:val="18"/>
          <w:lang w:val="it-IT"/>
        </w:rPr>
      </w:pPr>
      <w:r>
        <w:rPr>
          <w:rFonts w:ascii="Arial" w:hAnsi="Arial" w:cs="Arial"/>
          <w:sz w:val="18"/>
          <w:szCs w:val="18"/>
          <w:lang w:val="it-IT"/>
        </w:rPr>
        <w:t>DANIELA ZANATTA FACHINELLI</w:t>
      </w:r>
    </w:p>
    <w:p w14:paraId="66EEBD9A" w14:textId="74936C16" w:rsidR="00891BBF" w:rsidRPr="00793131" w:rsidRDefault="00891BBF" w:rsidP="009374E8">
      <w:pPr>
        <w:tabs>
          <w:tab w:val="left" w:pos="1080"/>
          <w:tab w:val="left" w:pos="6206"/>
        </w:tabs>
        <w:jc w:val="center"/>
        <w:rPr>
          <w:rFonts w:ascii="Arial" w:hAnsi="Arial" w:cs="Arial"/>
          <w:sz w:val="18"/>
          <w:szCs w:val="18"/>
          <w:lang w:val="it-IT"/>
        </w:rPr>
      </w:pPr>
      <w:r w:rsidRPr="00793131">
        <w:rPr>
          <w:rFonts w:ascii="Arial" w:hAnsi="Arial" w:cs="Arial"/>
          <w:sz w:val="18"/>
          <w:szCs w:val="18"/>
          <w:lang w:val="it-IT"/>
        </w:rPr>
        <w:t>Equipe de Apoio</w:t>
      </w:r>
    </w:p>
    <w:p w14:paraId="6FECBD4B" w14:textId="56A66E45" w:rsidR="00891BBF" w:rsidRPr="00793131" w:rsidRDefault="00891BBF" w:rsidP="009374E8">
      <w:pPr>
        <w:jc w:val="center"/>
        <w:rPr>
          <w:rFonts w:ascii="Arial" w:hAnsi="Arial" w:cs="Arial"/>
          <w:sz w:val="18"/>
          <w:szCs w:val="18"/>
          <w:lang w:val="it-IT"/>
        </w:rPr>
      </w:pPr>
    </w:p>
    <w:p w14:paraId="66B798B3" w14:textId="77777777" w:rsidR="001E12AC" w:rsidRDefault="001E12AC" w:rsidP="00891BBF">
      <w:pPr>
        <w:spacing w:before="120" w:after="120" w:line="276" w:lineRule="auto"/>
        <w:jc w:val="center"/>
        <w:rPr>
          <w:rFonts w:ascii="Arial" w:hAnsi="Arial" w:cs="Arial"/>
          <w:sz w:val="18"/>
          <w:szCs w:val="18"/>
          <w:lang w:val="it-IT"/>
        </w:rPr>
      </w:pPr>
    </w:p>
    <w:p w14:paraId="77AE7119" w14:textId="77777777" w:rsidR="001E12AC" w:rsidRDefault="001E12AC" w:rsidP="00891BBF">
      <w:pPr>
        <w:spacing w:before="120" w:after="120" w:line="276" w:lineRule="auto"/>
        <w:jc w:val="center"/>
        <w:rPr>
          <w:rFonts w:ascii="Arial" w:hAnsi="Arial" w:cs="Arial"/>
          <w:sz w:val="18"/>
          <w:szCs w:val="18"/>
          <w:lang w:val="it-IT"/>
        </w:rPr>
      </w:pPr>
    </w:p>
    <w:p w14:paraId="6826EC37" w14:textId="2C69F37B" w:rsidR="00891BBF" w:rsidRPr="00793131" w:rsidRDefault="00891BBF" w:rsidP="00891BBF">
      <w:pPr>
        <w:spacing w:before="120" w:after="120" w:line="276" w:lineRule="auto"/>
        <w:jc w:val="center"/>
        <w:rPr>
          <w:rFonts w:ascii="Arial" w:hAnsi="Arial" w:cs="Arial"/>
          <w:sz w:val="18"/>
          <w:szCs w:val="18"/>
          <w:lang w:val="it-IT"/>
        </w:rPr>
      </w:pPr>
      <w:r w:rsidRPr="00793131">
        <w:rPr>
          <w:rFonts w:ascii="Arial" w:hAnsi="Arial" w:cs="Arial"/>
          <w:sz w:val="18"/>
          <w:szCs w:val="18"/>
          <w:lang w:val="it-IT"/>
        </w:rPr>
        <w:t>Empresas:</w:t>
      </w:r>
    </w:p>
    <w:p w14:paraId="3840F17E" w14:textId="77777777" w:rsidR="00891BBF" w:rsidRPr="00793131" w:rsidRDefault="00891BBF" w:rsidP="00891BBF">
      <w:pPr>
        <w:spacing w:before="120" w:after="120" w:line="276" w:lineRule="auto"/>
        <w:jc w:val="center"/>
        <w:rPr>
          <w:rFonts w:ascii="Arial" w:hAnsi="Arial" w:cs="Arial"/>
          <w:sz w:val="18"/>
          <w:szCs w:val="18"/>
          <w:lang w:val="it-IT"/>
        </w:rPr>
      </w:pPr>
    </w:p>
    <w:p w14:paraId="2E7D3DC0" w14:textId="77777777" w:rsidR="00891BBF" w:rsidRPr="00793131" w:rsidRDefault="00891BBF" w:rsidP="00891BBF">
      <w:pPr>
        <w:spacing w:before="120" w:after="120" w:line="276" w:lineRule="auto"/>
        <w:jc w:val="center"/>
        <w:rPr>
          <w:rFonts w:ascii="Arial" w:hAnsi="Arial" w:cs="Arial"/>
          <w:b/>
          <w:sz w:val="18"/>
          <w:szCs w:val="18"/>
          <w:lang w:val="it-IT"/>
        </w:rPr>
      </w:pPr>
    </w:p>
    <w:p w14:paraId="15B6B376" w14:textId="77777777" w:rsidR="00891BBF" w:rsidRPr="00793131" w:rsidRDefault="00891BBF" w:rsidP="00891BBF">
      <w:pPr>
        <w:spacing w:before="120" w:after="120" w:line="276" w:lineRule="auto"/>
        <w:jc w:val="center"/>
        <w:rPr>
          <w:rFonts w:ascii="Arial" w:hAnsi="Arial" w:cs="Arial"/>
          <w:b/>
          <w:sz w:val="18"/>
          <w:szCs w:val="18"/>
          <w:lang w:val="it-IT"/>
        </w:rPr>
      </w:pPr>
    </w:p>
    <w:p w14:paraId="1D0F7F00" w14:textId="77777777" w:rsidR="00891BBF" w:rsidRPr="00793131" w:rsidRDefault="00891BBF" w:rsidP="00891BBF">
      <w:pPr>
        <w:spacing w:before="120" w:after="120" w:line="276" w:lineRule="auto"/>
        <w:jc w:val="center"/>
        <w:rPr>
          <w:rFonts w:ascii="Arial" w:hAnsi="Arial" w:cs="Arial"/>
          <w:b/>
          <w:sz w:val="18"/>
          <w:szCs w:val="18"/>
          <w:lang w:val="it-IT"/>
        </w:rPr>
        <w:sectPr w:rsidR="00891BBF" w:rsidRPr="00793131" w:rsidSect="00C563D3">
          <w:headerReference w:type="default" r:id="rId6"/>
          <w:footerReference w:type="default" r:id="rId7"/>
          <w:pgSz w:w="11906" w:h="16838"/>
          <w:pgMar w:top="1117" w:right="1134" w:bottom="567" w:left="1701" w:header="510" w:footer="227" w:gutter="0"/>
          <w:cols w:space="708"/>
          <w:docGrid w:linePitch="360"/>
        </w:sectPr>
      </w:pPr>
    </w:p>
    <w:p w14:paraId="7687E143" w14:textId="57CA0069" w:rsidR="00891BBF" w:rsidRDefault="00891BBF" w:rsidP="00891BBF"/>
    <w:p w14:paraId="7B7EB2D4" w14:textId="5F572FAB" w:rsidR="005713A2" w:rsidRDefault="005713A2" w:rsidP="00891BBF"/>
    <w:p w14:paraId="55D9C55E" w14:textId="77777777" w:rsidR="00891BBF" w:rsidRDefault="00891BBF" w:rsidP="00891BBF"/>
    <w:tbl>
      <w:tblPr>
        <w:tblW w:w="12157" w:type="dxa"/>
        <w:tblInd w:w="75" w:type="dxa"/>
        <w:tblCellMar>
          <w:left w:w="70" w:type="dxa"/>
          <w:right w:w="70" w:type="dxa"/>
        </w:tblCellMar>
        <w:tblLook w:val="04A0" w:firstRow="1" w:lastRow="0" w:firstColumn="1" w:lastColumn="0" w:noHBand="0" w:noVBand="1"/>
      </w:tblPr>
      <w:tblGrid>
        <w:gridCol w:w="524"/>
        <w:gridCol w:w="733"/>
        <w:gridCol w:w="666"/>
        <w:gridCol w:w="2937"/>
        <w:gridCol w:w="1552"/>
        <w:gridCol w:w="1449"/>
        <w:gridCol w:w="1349"/>
        <w:gridCol w:w="1491"/>
        <w:gridCol w:w="1456"/>
      </w:tblGrid>
      <w:tr w:rsidR="00A129F7" w:rsidRPr="007E091C" w14:paraId="7CD79004" w14:textId="1326EC2E" w:rsidTr="00A129F7">
        <w:trPr>
          <w:trHeight w:val="510"/>
        </w:trPr>
        <w:tc>
          <w:tcPr>
            <w:tcW w:w="524"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1E759512" w14:textId="77777777" w:rsidR="00A129F7" w:rsidRPr="007E091C" w:rsidRDefault="00A129F7" w:rsidP="003B7E42">
            <w:pPr>
              <w:jc w:val="center"/>
              <w:rPr>
                <w:rFonts w:ascii="Arial" w:hAnsi="Arial" w:cs="Arial"/>
                <w:b/>
                <w:bCs/>
                <w:color w:val="000000"/>
                <w:sz w:val="16"/>
                <w:szCs w:val="16"/>
              </w:rPr>
            </w:pPr>
            <w:r w:rsidRPr="007E091C">
              <w:rPr>
                <w:rFonts w:ascii="Arial" w:hAnsi="Arial" w:cs="Arial"/>
                <w:b/>
                <w:bCs/>
                <w:color w:val="000000"/>
                <w:sz w:val="16"/>
                <w:szCs w:val="16"/>
              </w:rPr>
              <w:t>ITEM</w:t>
            </w:r>
          </w:p>
        </w:tc>
        <w:tc>
          <w:tcPr>
            <w:tcW w:w="733" w:type="dxa"/>
            <w:tcBorders>
              <w:top w:val="single" w:sz="4" w:space="0" w:color="auto"/>
              <w:left w:val="nil"/>
              <w:bottom w:val="single" w:sz="4" w:space="0" w:color="auto"/>
              <w:right w:val="single" w:sz="4" w:space="0" w:color="auto"/>
            </w:tcBorders>
            <w:shd w:val="clear" w:color="000000" w:fill="B4C6E7"/>
            <w:vAlign w:val="center"/>
            <w:hideMark/>
          </w:tcPr>
          <w:p w14:paraId="1FE498ED" w14:textId="77777777" w:rsidR="00A129F7" w:rsidRPr="007E091C" w:rsidRDefault="00A129F7" w:rsidP="003B7E42">
            <w:pPr>
              <w:jc w:val="center"/>
              <w:rPr>
                <w:rFonts w:ascii="Arial" w:hAnsi="Arial" w:cs="Arial"/>
                <w:b/>
                <w:bCs/>
                <w:color w:val="000000"/>
                <w:sz w:val="16"/>
                <w:szCs w:val="16"/>
              </w:rPr>
            </w:pPr>
            <w:r w:rsidRPr="007E091C">
              <w:rPr>
                <w:rFonts w:ascii="Arial" w:hAnsi="Arial" w:cs="Arial"/>
                <w:b/>
                <w:bCs/>
                <w:color w:val="000000"/>
                <w:sz w:val="16"/>
                <w:szCs w:val="16"/>
              </w:rPr>
              <w:t>QUANT</w:t>
            </w:r>
          </w:p>
        </w:tc>
        <w:tc>
          <w:tcPr>
            <w:tcW w:w="666" w:type="dxa"/>
            <w:tcBorders>
              <w:top w:val="single" w:sz="4" w:space="0" w:color="auto"/>
              <w:left w:val="nil"/>
              <w:bottom w:val="single" w:sz="4" w:space="0" w:color="auto"/>
              <w:right w:val="single" w:sz="4" w:space="0" w:color="auto"/>
            </w:tcBorders>
            <w:shd w:val="clear" w:color="000000" w:fill="B4C6E7"/>
            <w:vAlign w:val="center"/>
            <w:hideMark/>
          </w:tcPr>
          <w:p w14:paraId="1FCB7738" w14:textId="77777777" w:rsidR="00A129F7" w:rsidRPr="007E091C" w:rsidRDefault="00A129F7" w:rsidP="003B7E42">
            <w:pPr>
              <w:jc w:val="center"/>
              <w:rPr>
                <w:rFonts w:ascii="Arial" w:hAnsi="Arial" w:cs="Arial"/>
                <w:b/>
                <w:bCs/>
                <w:color w:val="000000"/>
                <w:sz w:val="16"/>
                <w:szCs w:val="16"/>
              </w:rPr>
            </w:pPr>
            <w:r w:rsidRPr="007E091C">
              <w:rPr>
                <w:rFonts w:ascii="Arial" w:hAnsi="Arial" w:cs="Arial"/>
                <w:b/>
                <w:bCs/>
                <w:color w:val="000000"/>
                <w:sz w:val="16"/>
                <w:szCs w:val="16"/>
              </w:rPr>
              <w:t>UNID</w:t>
            </w:r>
          </w:p>
        </w:tc>
        <w:tc>
          <w:tcPr>
            <w:tcW w:w="2937" w:type="dxa"/>
            <w:tcBorders>
              <w:top w:val="single" w:sz="4" w:space="0" w:color="auto"/>
              <w:left w:val="nil"/>
              <w:bottom w:val="single" w:sz="4" w:space="0" w:color="auto"/>
              <w:right w:val="single" w:sz="4" w:space="0" w:color="auto"/>
            </w:tcBorders>
            <w:shd w:val="clear" w:color="000000" w:fill="B4C6E7"/>
            <w:vAlign w:val="center"/>
            <w:hideMark/>
          </w:tcPr>
          <w:p w14:paraId="5BA95EE2" w14:textId="77777777" w:rsidR="00A129F7" w:rsidRPr="007E091C" w:rsidRDefault="00A129F7" w:rsidP="003B7E42">
            <w:pPr>
              <w:jc w:val="center"/>
              <w:rPr>
                <w:rFonts w:ascii="Arial" w:hAnsi="Arial" w:cs="Arial"/>
                <w:b/>
                <w:bCs/>
                <w:color w:val="000000"/>
                <w:sz w:val="16"/>
                <w:szCs w:val="16"/>
              </w:rPr>
            </w:pPr>
            <w:r w:rsidRPr="007E091C">
              <w:rPr>
                <w:rFonts w:ascii="Arial" w:hAnsi="Arial" w:cs="Arial"/>
                <w:b/>
                <w:bCs/>
                <w:color w:val="000000"/>
                <w:sz w:val="16"/>
                <w:szCs w:val="16"/>
              </w:rPr>
              <w:t>DESCRIÇÃO</w:t>
            </w:r>
          </w:p>
        </w:tc>
        <w:tc>
          <w:tcPr>
            <w:tcW w:w="155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A9DF25" w14:textId="77777777" w:rsidR="00A129F7" w:rsidRPr="007E091C" w:rsidRDefault="00A129F7" w:rsidP="003B7E42">
            <w:pPr>
              <w:jc w:val="center"/>
              <w:rPr>
                <w:rFonts w:ascii="Arial" w:hAnsi="Arial" w:cs="Arial"/>
                <w:b/>
                <w:bCs/>
                <w:color w:val="000000"/>
                <w:sz w:val="16"/>
                <w:szCs w:val="16"/>
              </w:rPr>
            </w:pPr>
            <w:r>
              <w:rPr>
                <w:rFonts w:ascii="Arial" w:hAnsi="Arial" w:cs="Arial"/>
                <w:b/>
                <w:bCs/>
                <w:color w:val="000000"/>
                <w:sz w:val="16"/>
                <w:szCs w:val="16"/>
              </w:rPr>
              <w:t xml:space="preserve">Valor global </w:t>
            </w:r>
            <w:proofErr w:type="spellStart"/>
            <w:r>
              <w:rPr>
                <w:rFonts w:ascii="Arial" w:hAnsi="Arial" w:cs="Arial"/>
                <w:b/>
                <w:bCs/>
                <w:color w:val="000000"/>
                <w:sz w:val="16"/>
                <w:szCs w:val="16"/>
              </w:rPr>
              <w:t>unit</w:t>
            </w:r>
            <w:proofErr w:type="spellEnd"/>
            <w:r>
              <w:rPr>
                <w:rFonts w:ascii="Arial" w:hAnsi="Arial" w:cs="Arial"/>
                <w:b/>
                <w:bCs/>
                <w:color w:val="000000"/>
                <w:sz w:val="16"/>
                <w:szCs w:val="16"/>
              </w:rPr>
              <w:t xml:space="preserve"> do item em R$</w:t>
            </w:r>
          </w:p>
        </w:tc>
        <w:tc>
          <w:tcPr>
            <w:tcW w:w="1449" w:type="dxa"/>
            <w:tcBorders>
              <w:top w:val="single" w:sz="4" w:space="0" w:color="auto"/>
              <w:left w:val="nil"/>
              <w:bottom w:val="single" w:sz="4" w:space="0" w:color="auto"/>
              <w:right w:val="single" w:sz="4" w:space="0" w:color="auto"/>
            </w:tcBorders>
            <w:shd w:val="clear" w:color="000000" w:fill="B4C6E7"/>
            <w:vAlign w:val="center"/>
          </w:tcPr>
          <w:p w14:paraId="0EE23628" w14:textId="1019DABE" w:rsidR="00A129F7" w:rsidRDefault="00A129F7" w:rsidP="003B7E42">
            <w:pPr>
              <w:jc w:val="center"/>
              <w:rPr>
                <w:rFonts w:ascii="Arial" w:hAnsi="Arial" w:cs="Arial"/>
                <w:b/>
                <w:bCs/>
                <w:color w:val="000000"/>
                <w:sz w:val="16"/>
                <w:szCs w:val="16"/>
              </w:rPr>
            </w:pPr>
            <w:r>
              <w:rPr>
                <w:rFonts w:ascii="Arial" w:hAnsi="Arial" w:cs="Arial"/>
                <w:b/>
                <w:bCs/>
                <w:color w:val="000000"/>
                <w:sz w:val="16"/>
                <w:szCs w:val="16"/>
              </w:rPr>
              <w:t>GARBIN</w:t>
            </w:r>
          </w:p>
        </w:tc>
        <w:tc>
          <w:tcPr>
            <w:tcW w:w="1349" w:type="dxa"/>
            <w:tcBorders>
              <w:top w:val="single" w:sz="4" w:space="0" w:color="auto"/>
              <w:left w:val="nil"/>
              <w:bottom w:val="single" w:sz="4" w:space="0" w:color="auto"/>
              <w:right w:val="single" w:sz="4" w:space="0" w:color="auto"/>
            </w:tcBorders>
            <w:shd w:val="clear" w:color="000000" w:fill="B4C6E7"/>
            <w:vAlign w:val="center"/>
          </w:tcPr>
          <w:p w14:paraId="17445A5A" w14:textId="77777777" w:rsidR="00A129F7" w:rsidRDefault="00A129F7" w:rsidP="003B7E42">
            <w:pPr>
              <w:jc w:val="center"/>
              <w:rPr>
                <w:rFonts w:ascii="Arial" w:hAnsi="Arial" w:cs="Arial"/>
                <w:b/>
                <w:bCs/>
                <w:color w:val="000000"/>
                <w:sz w:val="16"/>
                <w:szCs w:val="16"/>
              </w:rPr>
            </w:pPr>
            <w:r>
              <w:rPr>
                <w:rFonts w:ascii="Arial" w:hAnsi="Arial" w:cs="Arial"/>
                <w:b/>
                <w:bCs/>
                <w:color w:val="000000"/>
                <w:sz w:val="16"/>
                <w:szCs w:val="16"/>
              </w:rPr>
              <w:t>GRANDO PNEUS</w:t>
            </w:r>
          </w:p>
        </w:tc>
        <w:tc>
          <w:tcPr>
            <w:tcW w:w="1491" w:type="dxa"/>
            <w:tcBorders>
              <w:top w:val="single" w:sz="4" w:space="0" w:color="auto"/>
              <w:left w:val="nil"/>
              <w:bottom w:val="single" w:sz="4" w:space="0" w:color="auto"/>
              <w:right w:val="single" w:sz="4" w:space="0" w:color="auto"/>
            </w:tcBorders>
            <w:shd w:val="clear" w:color="000000" w:fill="B4C6E7"/>
            <w:vAlign w:val="center"/>
          </w:tcPr>
          <w:p w14:paraId="36FBED5B" w14:textId="69FF9B19" w:rsidR="00A129F7" w:rsidRDefault="00A129F7" w:rsidP="00580D63">
            <w:pPr>
              <w:jc w:val="center"/>
              <w:rPr>
                <w:rFonts w:ascii="Arial" w:hAnsi="Arial" w:cs="Arial"/>
                <w:b/>
                <w:bCs/>
                <w:color w:val="000000"/>
                <w:sz w:val="16"/>
                <w:szCs w:val="16"/>
              </w:rPr>
            </w:pPr>
            <w:r>
              <w:rPr>
                <w:rFonts w:ascii="Arial" w:hAnsi="Arial" w:cs="Arial"/>
                <w:b/>
                <w:bCs/>
                <w:color w:val="000000"/>
                <w:sz w:val="16"/>
                <w:szCs w:val="16"/>
              </w:rPr>
              <w:t>RECUPEL</w:t>
            </w:r>
          </w:p>
        </w:tc>
        <w:tc>
          <w:tcPr>
            <w:tcW w:w="1456" w:type="dxa"/>
            <w:tcBorders>
              <w:top w:val="single" w:sz="4" w:space="0" w:color="auto"/>
              <w:left w:val="nil"/>
              <w:bottom w:val="single" w:sz="4" w:space="0" w:color="auto"/>
              <w:right w:val="single" w:sz="4" w:space="0" w:color="auto"/>
            </w:tcBorders>
            <w:shd w:val="clear" w:color="000000" w:fill="B4C6E7"/>
          </w:tcPr>
          <w:p w14:paraId="2CA76775" w14:textId="3C467C5A" w:rsidR="00A129F7" w:rsidRDefault="00A129F7" w:rsidP="00580D63">
            <w:pPr>
              <w:jc w:val="center"/>
              <w:rPr>
                <w:rFonts w:ascii="Arial" w:hAnsi="Arial" w:cs="Arial"/>
                <w:b/>
                <w:bCs/>
                <w:color w:val="000000"/>
                <w:sz w:val="16"/>
                <w:szCs w:val="16"/>
              </w:rPr>
            </w:pPr>
            <w:r>
              <w:rPr>
                <w:rFonts w:ascii="Arial" w:hAnsi="Arial" w:cs="Arial"/>
                <w:b/>
                <w:bCs/>
                <w:color w:val="000000"/>
                <w:sz w:val="16"/>
                <w:szCs w:val="16"/>
              </w:rPr>
              <w:t>REDE</w:t>
            </w:r>
          </w:p>
        </w:tc>
      </w:tr>
      <w:tr w:rsidR="00A129F7" w:rsidRPr="007E091C" w14:paraId="5A1072EC" w14:textId="355C524A" w:rsidTr="00A129F7">
        <w:trPr>
          <w:trHeight w:val="360"/>
        </w:trPr>
        <w:tc>
          <w:tcPr>
            <w:tcW w:w="524" w:type="dxa"/>
            <w:vMerge w:val="restart"/>
            <w:tcBorders>
              <w:top w:val="nil"/>
              <w:left w:val="single" w:sz="4" w:space="0" w:color="auto"/>
              <w:bottom w:val="single" w:sz="4" w:space="0" w:color="auto"/>
              <w:right w:val="single" w:sz="4" w:space="0" w:color="auto"/>
            </w:tcBorders>
            <w:shd w:val="clear" w:color="000000" w:fill="FFFFFF"/>
            <w:hideMark/>
          </w:tcPr>
          <w:p w14:paraId="74BCEDA0" w14:textId="1F346C87"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1</w:t>
            </w:r>
          </w:p>
        </w:tc>
        <w:tc>
          <w:tcPr>
            <w:tcW w:w="733" w:type="dxa"/>
            <w:tcBorders>
              <w:top w:val="nil"/>
              <w:left w:val="nil"/>
              <w:bottom w:val="single" w:sz="4" w:space="0" w:color="auto"/>
              <w:right w:val="single" w:sz="4" w:space="0" w:color="auto"/>
            </w:tcBorders>
            <w:shd w:val="clear" w:color="000000" w:fill="FFFFFF"/>
            <w:hideMark/>
          </w:tcPr>
          <w:p w14:paraId="0EF4FCDA" w14:textId="2207F9B7"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24</w:t>
            </w:r>
          </w:p>
        </w:tc>
        <w:tc>
          <w:tcPr>
            <w:tcW w:w="666" w:type="dxa"/>
            <w:tcBorders>
              <w:top w:val="nil"/>
              <w:left w:val="nil"/>
              <w:bottom w:val="single" w:sz="4" w:space="0" w:color="auto"/>
              <w:right w:val="single" w:sz="4" w:space="0" w:color="auto"/>
            </w:tcBorders>
            <w:shd w:val="clear" w:color="000000" w:fill="FFFFFF"/>
            <w:hideMark/>
          </w:tcPr>
          <w:p w14:paraId="6794F60F" w14:textId="501D052D"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58B0867F" w14:textId="66D7B825"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RECAUCHUTAGEM – </w:t>
            </w:r>
            <w:r w:rsidRPr="00393D7A">
              <w:rPr>
                <w:rFonts w:ascii="Calibri" w:eastAsia="Calibri" w:hAnsi="Calibri" w:cs="Calibri"/>
                <w:b/>
                <w:bCs/>
                <w:sz w:val="22"/>
                <w:szCs w:val="22"/>
              </w:rPr>
              <w:t>Pneu 12,0x16,5</w:t>
            </w:r>
          </w:p>
        </w:tc>
        <w:tc>
          <w:tcPr>
            <w:tcW w:w="1552" w:type="dxa"/>
            <w:vMerge w:val="restart"/>
            <w:tcBorders>
              <w:top w:val="nil"/>
              <w:left w:val="nil"/>
              <w:right w:val="single" w:sz="4" w:space="0" w:color="auto"/>
            </w:tcBorders>
            <w:shd w:val="clear" w:color="auto" w:fill="DBE5F1" w:themeFill="accent1" w:themeFillTint="33"/>
          </w:tcPr>
          <w:p w14:paraId="0724A94E" w14:textId="588ECFC4" w:rsidR="00A129F7" w:rsidRDefault="00A129F7" w:rsidP="009374E8">
            <w:pPr>
              <w:jc w:val="right"/>
              <w:rPr>
                <w:rFonts w:ascii="Calibri" w:hAnsi="Calibri"/>
                <w:color w:val="000000"/>
                <w:sz w:val="22"/>
                <w:szCs w:val="22"/>
              </w:rPr>
            </w:pPr>
            <w:r>
              <w:rPr>
                <w:rFonts w:ascii="Calibri" w:eastAsia="Calibri" w:hAnsi="Calibri" w:cs="Calibri"/>
                <w:sz w:val="22"/>
                <w:szCs w:val="22"/>
              </w:rPr>
              <w:t>1.345,00</w:t>
            </w:r>
          </w:p>
        </w:tc>
        <w:tc>
          <w:tcPr>
            <w:tcW w:w="1449" w:type="dxa"/>
            <w:vMerge w:val="restart"/>
            <w:tcBorders>
              <w:top w:val="nil"/>
              <w:left w:val="nil"/>
              <w:right w:val="single" w:sz="4" w:space="0" w:color="auto"/>
            </w:tcBorders>
            <w:shd w:val="clear" w:color="000000" w:fill="FFFFFF"/>
          </w:tcPr>
          <w:p w14:paraId="0D677309" w14:textId="77777777" w:rsidR="00A129F7" w:rsidRDefault="00D321CF" w:rsidP="009374E8">
            <w:pPr>
              <w:jc w:val="right"/>
              <w:rPr>
                <w:rFonts w:ascii="Arial" w:hAnsi="Arial" w:cs="Arial"/>
                <w:bCs/>
                <w:color w:val="000000"/>
                <w:sz w:val="18"/>
                <w:szCs w:val="18"/>
              </w:rPr>
            </w:pPr>
            <w:r w:rsidRPr="00EA50CC">
              <w:rPr>
                <w:rFonts w:ascii="Arial" w:hAnsi="Arial" w:cs="Arial"/>
                <w:bCs/>
                <w:color w:val="000000"/>
                <w:sz w:val="18"/>
                <w:szCs w:val="18"/>
              </w:rPr>
              <w:t>1.330,00</w:t>
            </w:r>
          </w:p>
          <w:p w14:paraId="70F14F2A" w14:textId="77777777" w:rsidR="00EA50CC" w:rsidRDefault="00EA50CC" w:rsidP="009374E8">
            <w:pPr>
              <w:jc w:val="right"/>
              <w:rPr>
                <w:rFonts w:ascii="Arial" w:hAnsi="Arial" w:cs="Arial"/>
                <w:bCs/>
                <w:color w:val="000000"/>
                <w:sz w:val="18"/>
                <w:szCs w:val="18"/>
              </w:rPr>
            </w:pPr>
            <w:r>
              <w:rPr>
                <w:rFonts w:ascii="Arial" w:hAnsi="Arial" w:cs="Arial"/>
                <w:bCs/>
                <w:color w:val="000000"/>
                <w:sz w:val="18"/>
                <w:szCs w:val="18"/>
              </w:rPr>
              <w:t>1.270,00</w:t>
            </w:r>
          </w:p>
          <w:p w14:paraId="247FCFC8" w14:textId="46435625" w:rsidR="00EA50CC" w:rsidRPr="00EA50CC" w:rsidRDefault="00EA50CC" w:rsidP="009374E8">
            <w:pPr>
              <w:jc w:val="right"/>
              <w:rPr>
                <w:rFonts w:ascii="Arial" w:hAnsi="Arial" w:cs="Arial"/>
                <w:bCs/>
                <w:color w:val="000000"/>
                <w:sz w:val="18"/>
                <w:szCs w:val="18"/>
              </w:rPr>
            </w:pPr>
            <w:proofErr w:type="spellStart"/>
            <w:r>
              <w:rPr>
                <w:rFonts w:ascii="Arial" w:hAnsi="Arial" w:cs="Arial"/>
                <w:bCs/>
                <w:color w:val="000000"/>
                <w:sz w:val="18"/>
                <w:szCs w:val="18"/>
              </w:rPr>
              <w:t>sl</w:t>
            </w:r>
            <w:proofErr w:type="spellEnd"/>
          </w:p>
        </w:tc>
        <w:tc>
          <w:tcPr>
            <w:tcW w:w="1349" w:type="dxa"/>
            <w:vMerge w:val="restart"/>
            <w:tcBorders>
              <w:top w:val="nil"/>
              <w:left w:val="nil"/>
              <w:right w:val="single" w:sz="4" w:space="0" w:color="auto"/>
            </w:tcBorders>
            <w:shd w:val="clear" w:color="000000" w:fill="FFFFFF"/>
          </w:tcPr>
          <w:p w14:paraId="031D0A06"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1.345,00</w:t>
            </w:r>
          </w:p>
          <w:p w14:paraId="6F94BDB0"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1.280,00</w:t>
            </w:r>
          </w:p>
          <w:p w14:paraId="2B26665B"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1.260,00</w:t>
            </w:r>
          </w:p>
          <w:p w14:paraId="7E4A369F"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1.250,00</w:t>
            </w:r>
          </w:p>
          <w:p w14:paraId="4C8B899F" w14:textId="77777777" w:rsidR="00EA50CC" w:rsidRPr="00EA50CC" w:rsidRDefault="00EA50CC" w:rsidP="009374E8">
            <w:pPr>
              <w:jc w:val="right"/>
              <w:rPr>
                <w:rFonts w:ascii="Arial" w:hAnsi="Arial" w:cs="Arial"/>
                <w:b/>
                <w:color w:val="000000"/>
                <w:sz w:val="18"/>
                <w:szCs w:val="18"/>
              </w:rPr>
            </w:pPr>
            <w:r w:rsidRPr="00EA50CC">
              <w:rPr>
                <w:rFonts w:ascii="Arial" w:hAnsi="Arial" w:cs="Arial"/>
                <w:b/>
                <w:color w:val="000000"/>
                <w:sz w:val="18"/>
                <w:szCs w:val="18"/>
              </w:rPr>
              <w:t>1.245,00</w:t>
            </w:r>
          </w:p>
          <w:p w14:paraId="5652F935" w14:textId="182C4831" w:rsidR="00EA50CC" w:rsidRPr="00EA50CC" w:rsidRDefault="00EA50CC" w:rsidP="009374E8">
            <w:pPr>
              <w:jc w:val="right"/>
              <w:rPr>
                <w:rFonts w:ascii="Arial" w:hAnsi="Arial" w:cs="Arial"/>
                <w:color w:val="000000"/>
                <w:sz w:val="18"/>
                <w:szCs w:val="18"/>
              </w:rPr>
            </w:pPr>
            <w:r w:rsidRPr="00EA50CC">
              <w:rPr>
                <w:rFonts w:ascii="Arial" w:hAnsi="Arial" w:cs="Arial"/>
                <w:b/>
                <w:color w:val="000000"/>
                <w:sz w:val="18"/>
                <w:szCs w:val="18"/>
              </w:rPr>
              <w:t>1º lugar</w:t>
            </w:r>
          </w:p>
        </w:tc>
        <w:tc>
          <w:tcPr>
            <w:tcW w:w="1491" w:type="dxa"/>
            <w:vMerge w:val="restart"/>
            <w:tcBorders>
              <w:top w:val="nil"/>
              <w:left w:val="nil"/>
              <w:right w:val="single" w:sz="4" w:space="0" w:color="auto"/>
            </w:tcBorders>
            <w:shd w:val="clear" w:color="000000" w:fill="FFFFFF"/>
          </w:tcPr>
          <w:p w14:paraId="6B1F3EF5" w14:textId="77777777" w:rsidR="00A129F7" w:rsidRDefault="002D698B" w:rsidP="009374E8">
            <w:pPr>
              <w:jc w:val="right"/>
              <w:rPr>
                <w:rFonts w:ascii="Calibri" w:hAnsi="Calibri"/>
                <w:color w:val="000000"/>
                <w:sz w:val="18"/>
                <w:szCs w:val="18"/>
              </w:rPr>
            </w:pPr>
            <w:r w:rsidRPr="00EA50CC">
              <w:rPr>
                <w:rFonts w:ascii="Calibri" w:hAnsi="Calibri"/>
                <w:color w:val="000000"/>
                <w:sz w:val="18"/>
                <w:szCs w:val="18"/>
              </w:rPr>
              <w:t>1.288,00</w:t>
            </w:r>
          </w:p>
          <w:p w14:paraId="64BA4F9B" w14:textId="77777777" w:rsidR="00EA50CC" w:rsidRDefault="00EA50CC" w:rsidP="009374E8">
            <w:pPr>
              <w:jc w:val="right"/>
              <w:rPr>
                <w:rFonts w:ascii="Calibri" w:hAnsi="Calibri"/>
                <w:color w:val="000000"/>
                <w:sz w:val="18"/>
                <w:szCs w:val="18"/>
              </w:rPr>
            </w:pPr>
            <w:r>
              <w:rPr>
                <w:rFonts w:ascii="Calibri" w:hAnsi="Calibri"/>
                <w:color w:val="000000"/>
                <w:sz w:val="18"/>
                <w:szCs w:val="18"/>
              </w:rPr>
              <w:t>1.265,00</w:t>
            </w:r>
          </w:p>
          <w:p w14:paraId="4D150A3F" w14:textId="77777777" w:rsidR="00EA50CC" w:rsidRDefault="00EA50CC" w:rsidP="009374E8">
            <w:pPr>
              <w:jc w:val="right"/>
              <w:rPr>
                <w:rFonts w:ascii="Calibri" w:hAnsi="Calibri"/>
                <w:color w:val="000000"/>
                <w:sz w:val="18"/>
                <w:szCs w:val="18"/>
              </w:rPr>
            </w:pPr>
            <w:r>
              <w:rPr>
                <w:rFonts w:ascii="Calibri" w:hAnsi="Calibri"/>
                <w:color w:val="000000"/>
                <w:sz w:val="18"/>
                <w:szCs w:val="18"/>
              </w:rPr>
              <w:t>1.255,00</w:t>
            </w:r>
          </w:p>
          <w:p w14:paraId="57B7CA85" w14:textId="478B9191" w:rsidR="00EA50CC" w:rsidRPr="00EA50CC" w:rsidRDefault="00EA50CC" w:rsidP="009374E8">
            <w:pPr>
              <w:jc w:val="right"/>
              <w:rPr>
                <w:rFonts w:ascii="Calibri" w:hAnsi="Calibri"/>
                <w:color w:val="000000"/>
                <w:sz w:val="18"/>
                <w:szCs w:val="18"/>
              </w:rPr>
            </w:pPr>
            <w:proofErr w:type="spellStart"/>
            <w:r>
              <w:rPr>
                <w:rFonts w:ascii="Calibri" w:hAnsi="Calibri"/>
                <w:color w:val="000000"/>
                <w:sz w:val="18"/>
                <w:szCs w:val="18"/>
              </w:rPr>
              <w:t>sl</w:t>
            </w:r>
            <w:proofErr w:type="spellEnd"/>
          </w:p>
        </w:tc>
        <w:tc>
          <w:tcPr>
            <w:tcW w:w="1456" w:type="dxa"/>
            <w:tcBorders>
              <w:top w:val="nil"/>
              <w:left w:val="nil"/>
              <w:right w:val="single" w:sz="4" w:space="0" w:color="auto"/>
            </w:tcBorders>
            <w:shd w:val="clear" w:color="000000" w:fill="FFFFFF"/>
          </w:tcPr>
          <w:p w14:paraId="0F9F5C7F" w14:textId="77777777" w:rsidR="00A129F7" w:rsidRDefault="00D321CF" w:rsidP="009374E8">
            <w:pPr>
              <w:jc w:val="right"/>
              <w:rPr>
                <w:rFonts w:ascii="Arial" w:hAnsi="Arial" w:cs="Arial"/>
                <w:color w:val="000000"/>
                <w:sz w:val="16"/>
                <w:szCs w:val="16"/>
              </w:rPr>
            </w:pPr>
            <w:r>
              <w:rPr>
                <w:rFonts w:ascii="Arial" w:hAnsi="Arial" w:cs="Arial"/>
                <w:color w:val="000000"/>
                <w:sz w:val="16"/>
                <w:szCs w:val="16"/>
              </w:rPr>
              <w:t>1.340,00</w:t>
            </w:r>
          </w:p>
          <w:p w14:paraId="382F06AC" w14:textId="77777777" w:rsidR="00EA50CC" w:rsidRDefault="00EA50CC" w:rsidP="009374E8">
            <w:pPr>
              <w:jc w:val="right"/>
              <w:rPr>
                <w:rFonts w:ascii="Arial" w:hAnsi="Arial" w:cs="Arial"/>
                <w:color w:val="000000"/>
                <w:sz w:val="16"/>
                <w:szCs w:val="16"/>
              </w:rPr>
            </w:pPr>
            <w:r>
              <w:rPr>
                <w:rFonts w:ascii="Arial" w:hAnsi="Arial" w:cs="Arial"/>
                <w:color w:val="000000"/>
                <w:sz w:val="16"/>
                <w:szCs w:val="16"/>
              </w:rPr>
              <w:t>1.275,00</w:t>
            </w:r>
          </w:p>
          <w:p w14:paraId="75C04AEF" w14:textId="019A1F12" w:rsidR="00EA50CC" w:rsidRDefault="00EA50CC" w:rsidP="009374E8">
            <w:pPr>
              <w:jc w:val="right"/>
              <w:rPr>
                <w:rFonts w:ascii="Arial" w:hAnsi="Arial" w:cs="Arial"/>
                <w:color w:val="000000"/>
                <w:sz w:val="16"/>
                <w:szCs w:val="16"/>
              </w:rPr>
            </w:pPr>
            <w:proofErr w:type="spellStart"/>
            <w:r>
              <w:rPr>
                <w:rFonts w:ascii="Arial" w:hAnsi="Arial" w:cs="Arial"/>
                <w:color w:val="000000"/>
                <w:sz w:val="16"/>
                <w:szCs w:val="16"/>
              </w:rPr>
              <w:t>sl</w:t>
            </w:r>
            <w:proofErr w:type="spellEnd"/>
          </w:p>
        </w:tc>
      </w:tr>
      <w:tr w:rsidR="00A129F7" w:rsidRPr="007E091C" w14:paraId="309C9D48" w14:textId="3ABDD12F" w:rsidTr="00A129F7">
        <w:trPr>
          <w:trHeight w:val="360"/>
        </w:trPr>
        <w:tc>
          <w:tcPr>
            <w:tcW w:w="524" w:type="dxa"/>
            <w:vMerge/>
            <w:tcBorders>
              <w:top w:val="nil"/>
              <w:left w:val="single" w:sz="4" w:space="0" w:color="auto"/>
              <w:bottom w:val="single" w:sz="4" w:space="0" w:color="auto"/>
              <w:right w:val="single" w:sz="4" w:space="0" w:color="auto"/>
            </w:tcBorders>
            <w:hideMark/>
          </w:tcPr>
          <w:p w14:paraId="4415A851"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000000" w:fill="FFFFFF"/>
            <w:hideMark/>
          </w:tcPr>
          <w:p w14:paraId="0DE70A70" w14:textId="77C1F064"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14</w:t>
            </w:r>
          </w:p>
        </w:tc>
        <w:tc>
          <w:tcPr>
            <w:tcW w:w="666" w:type="dxa"/>
            <w:tcBorders>
              <w:top w:val="nil"/>
              <w:left w:val="nil"/>
              <w:bottom w:val="single" w:sz="4" w:space="0" w:color="auto"/>
              <w:right w:val="single" w:sz="4" w:space="0" w:color="auto"/>
            </w:tcBorders>
            <w:shd w:val="clear" w:color="000000" w:fill="FFFFFF"/>
            <w:hideMark/>
          </w:tcPr>
          <w:p w14:paraId="73882A73" w14:textId="61402E1E"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49D16DB8" w14:textId="14A945C6"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VULCANIZAÇÃO – </w:t>
            </w:r>
            <w:r w:rsidRPr="00393D7A">
              <w:rPr>
                <w:rFonts w:ascii="Calibri" w:eastAsia="Calibri" w:hAnsi="Calibri" w:cs="Calibri"/>
                <w:b/>
                <w:bCs/>
                <w:sz w:val="22"/>
                <w:szCs w:val="22"/>
              </w:rPr>
              <w:t>Pneu 12,0x16,5</w:t>
            </w:r>
          </w:p>
        </w:tc>
        <w:tc>
          <w:tcPr>
            <w:tcW w:w="1552" w:type="dxa"/>
            <w:vMerge/>
            <w:tcBorders>
              <w:left w:val="nil"/>
              <w:right w:val="single" w:sz="4" w:space="0" w:color="auto"/>
            </w:tcBorders>
            <w:shd w:val="clear" w:color="auto" w:fill="DBE5F1" w:themeFill="accent1" w:themeFillTint="33"/>
          </w:tcPr>
          <w:p w14:paraId="026B1413" w14:textId="77777777" w:rsidR="00A129F7" w:rsidRPr="007E091C" w:rsidRDefault="00A129F7" w:rsidP="009374E8">
            <w:pPr>
              <w:jc w:val="right"/>
              <w:rPr>
                <w:rFonts w:ascii="Arial" w:hAnsi="Arial" w:cs="Arial"/>
                <w:color w:val="000000"/>
                <w:sz w:val="16"/>
                <w:szCs w:val="16"/>
              </w:rPr>
            </w:pPr>
          </w:p>
        </w:tc>
        <w:tc>
          <w:tcPr>
            <w:tcW w:w="1449" w:type="dxa"/>
            <w:vMerge/>
            <w:tcBorders>
              <w:left w:val="nil"/>
              <w:right w:val="single" w:sz="4" w:space="0" w:color="auto"/>
            </w:tcBorders>
            <w:shd w:val="clear" w:color="000000" w:fill="FFFFFF"/>
          </w:tcPr>
          <w:p w14:paraId="60EDC36A" w14:textId="7D253C13" w:rsidR="00A129F7" w:rsidRPr="00EA50CC" w:rsidRDefault="00A129F7" w:rsidP="009374E8">
            <w:pPr>
              <w:jc w:val="right"/>
              <w:rPr>
                <w:rFonts w:ascii="Arial" w:hAnsi="Arial" w:cs="Arial"/>
                <w:color w:val="000000"/>
                <w:sz w:val="18"/>
                <w:szCs w:val="18"/>
              </w:rPr>
            </w:pPr>
          </w:p>
        </w:tc>
        <w:tc>
          <w:tcPr>
            <w:tcW w:w="1349" w:type="dxa"/>
            <w:vMerge/>
            <w:tcBorders>
              <w:left w:val="nil"/>
              <w:right w:val="single" w:sz="4" w:space="0" w:color="auto"/>
            </w:tcBorders>
            <w:shd w:val="clear" w:color="000000" w:fill="FFFFFF"/>
          </w:tcPr>
          <w:p w14:paraId="1C6EA14A" w14:textId="77777777" w:rsidR="00A129F7" w:rsidRPr="00EA50CC" w:rsidRDefault="00A129F7" w:rsidP="009374E8">
            <w:pPr>
              <w:jc w:val="right"/>
              <w:rPr>
                <w:rFonts w:ascii="Arial" w:hAnsi="Arial" w:cs="Arial"/>
                <w:color w:val="000000"/>
                <w:sz w:val="18"/>
                <w:szCs w:val="18"/>
              </w:rPr>
            </w:pPr>
          </w:p>
        </w:tc>
        <w:tc>
          <w:tcPr>
            <w:tcW w:w="1491" w:type="dxa"/>
            <w:vMerge/>
            <w:tcBorders>
              <w:left w:val="nil"/>
              <w:right w:val="single" w:sz="4" w:space="0" w:color="auto"/>
            </w:tcBorders>
            <w:shd w:val="clear" w:color="000000" w:fill="FFFFFF"/>
          </w:tcPr>
          <w:p w14:paraId="1A715AB7" w14:textId="03230AEE" w:rsidR="00A129F7" w:rsidRPr="00EA50CC" w:rsidRDefault="00A129F7" w:rsidP="009374E8">
            <w:pPr>
              <w:jc w:val="right"/>
              <w:rPr>
                <w:rFonts w:ascii="Arial" w:hAnsi="Arial" w:cs="Arial"/>
                <w:color w:val="000000"/>
                <w:sz w:val="18"/>
                <w:szCs w:val="18"/>
              </w:rPr>
            </w:pPr>
          </w:p>
        </w:tc>
        <w:tc>
          <w:tcPr>
            <w:tcW w:w="1456" w:type="dxa"/>
            <w:tcBorders>
              <w:left w:val="nil"/>
              <w:right w:val="single" w:sz="4" w:space="0" w:color="auto"/>
            </w:tcBorders>
            <w:shd w:val="clear" w:color="000000" w:fill="FFFFFF"/>
          </w:tcPr>
          <w:p w14:paraId="58AE84D8" w14:textId="77777777" w:rsidR="00A129F7" w:rsidRPr="007E091C" w:rsidRDefault="00A129F7" w:rsidP="009374E8">
            <w:pPr>
              <w:jc w:val="right"/>
              <w:rPr>
                <w:rFonts w:ascii="Arial" w:hAnsi="Arial" w:cs="Arial"/>
                <w:color w:val="000000"/>
                <w:sz w:val="16"/>
                <w:szCs w:val="16"/>
              </w:rPr>
            </w:pPr>
          </w:p>
        </w:tc>
      </w:tr>
      <w:tr w:rsidR="00A129F7" w:rsidRPr="007E091C" w14:paraId="022F2E4D" w14:textId="15C03962" w:rsidTr="00A129F7">
        <w:trPr>
          <w:trHeight w:val="360"/>
        </w:trPr>
        <w:tc>
          <w:tcPr>
            <w:tcW w:w="524" w:type="dxa"/>
            <w:vMerge/>
            <w:tcBorders>
              <w:top w:val="nil"/>
              <w:left w:val="single" w:sz="4" w:space="0" w:color="auto"/>
              <w:bottom w:val="single" w:sz="4" w:space="0" w:color="auto"/>
              <w:right w:val="single" w:sz="4" w:space="0" w:color="auto"/>
            </w:tcBorders>
            <w:hideMark/>
          </w:tcPr>
          <w:p w14:paraId="034A94F3"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000000" w:fill="FFFFFF"/>
            <w:hideMark/>
          </w:tcPr>
          <w:p w14:paraId="5F40CDD2" w14:textId="6EEEDD66"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15</w:t>
            </w:r>
          </w:p>
        </w:tc>
        <w:tc>
          <w:tcPr>
            <w:tcW w:w="666" w:type="dxa"/>
            <w:tcBorders>
              <w:top w:val="nil"/>
              <w:left w:val="nil"/>
              <w:bottom w:val="single" w:sz="4" w:space="0" w:color="auto"/>
              <w:right w:val="single" w:sz="4" w:space="0" w:color="auto"/>
            </w:tcBorders>
            <w:shd w:val="clear" w:color="000000" w:fill="FFFFFF"/>
            <w:hideMark/>
          </w:tcPr>
          <w:p w14:paraId="5424DD30" w14:textId="7C804460"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25465A7F" w14:textId="33D4C9A2"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CONSERTO – </w:t>
            </w:r>
            <w:r w:rsidRPr="00393D7A">
              <w:rPr>
                <w:rFonts w:ascii="Calibri" w:eastAsia="Calibri" w:hAnsi="Calibri" w:cs="Calibri"/>
                <w:b/>
                <w:bCs/>
                <w:sz w:val="22"/>
                <w:szCs w:val="22"/>
              </w:rPr>
              <w:t>Pneu 12,0x16,5</w:t>
            </w:r>
          </w:p>
        </w:tc>
        <w:tc>
          <w:tcPr>
            <w:tcW w:w="1552" w:type="dxa"/>
            <w:vMerge/>
            <w:tcBorders>
              <w:left w:val="nil"/>
              <w:bottom w:val="single" w:sz="4" w:space="0" w:color="auto"/>
              <w:right w:val="single" w:sz="4" w:space="0" w:color="auto"/>
            </w:tcBorders>
            <w:shd w:val="clear" w:color="auto" w:fill="DBE5F1" w:themeFill="accent1" w:themeFillTint="33"/>
          </w:tcPr>
          <w:p w14:paraId="170A8EBC" w14:textId="77777777" w:rsidR="00A129F7" w:rsidRPr="007E091C" w:rsidRDefault="00A129F7" w:rsidP="009374E8">
            <w:pPr>
              <w:jc w:val="right"/>
              <w:rPr>
                <w:rFonts w:ascii="Arial" w:hAnsi="Arial" w:cs="Arial"/>
                <w:color w:val="000000"/>
                <w:sz w:val="16"/>
                <w:szCs w:val="16"/>
              </w:rPr>
            </w:pPr>
          </w:p>
        </w:tc>
        <w:tc>
          <w:tcPr>
            <w:tcW w:w="1449" w:type="dxa"/>
            <w:vMerge/>
            <w:tcBorders>
              <w:left w:val="nil"/>
              <w:bottom w:val="single" w:sz="4" w:space="0" w:color="auto"/>
              <w:right w:val="single" w:sz="4" w:space="0" w:color="auto"/>
            </w:tcBorders>
            <w:shd w:val="clear" w:color="000000" w:fill="FFFFFF"/>
          </w:tcPr>
          <w:p w14:paraId="0B12788C" w14:textId="77777777" w:rsidR="00A129F7" w:rsidRPr="00EA50CC" w:rsidRDefault="00A129F7" w:rsidP="009374E8">
            <w:pPr>
              <w:jc w:val="right"/>
              <w:rPr>
                <w:rFonts w:ascii="Arial" w:hAnsi="Arial" w:cs="Arial"/>
                <w:color w:val="000000"/>
                <w:sz w:val="18"/>
                <w:szCs w:val="18"/>
              </w:rPr>
            </w:pPr>
          </w:p>
        </w:tc>
        <w:tc>
          <w:tcPr>
            <w:tcW w:w="1349" w:type="dxa"/>
            <w:vMerge/>
            <w:tcBorders>
              <w:left w:val="nil"/>
              <w:bottom w:val="single" w:sz="4" w:space="0" w:color="auto"/>
              <w:right w:val="single" w:sz="4" w:space="0" w:color="auto"/>
            </w:tcBorders>
            <w:shd w:val="clear" w:color="000000" w:fill="FFFFFF"/>
          </w:tcPr>
          <w:p w14:paraId="5EA759D1" w14:textId="77777777" w:rsidR="00A129F7" w:rsidRPr="00EA50CC" w:rsidRDefault="00A129F7" w:rsidP="009374E8">
            <w:pPr>
              <w:jc w:val="right"/>
              <w:rPr>
                <w:rFonts w:ascii="Arial" w:hAnsi="Arial" w:cs="Arial"/>
                <w:color w:val="000000"/>
                <w:sz w:val="18"/>
                <w:szCs w:val="18"/>
              </w:rPr>
            </w:pPr>
          </w:p>
        </w:tc>
        <w:tc>
          <w:tcPr>
            <w:tcW w:w="1491" w:type="dxa"/>
            <w:vMerge/>
            <w:tcBorders>
              <w:left w:val="nil"/>
              <w:bottom w:val="single" w:sz="4" w:space="0" w:color="auto"/>
              <w:right w:val="single" w:sz="4" w:space="0" w:color="auto"/>
            </w:tcBorders>
            <w:shd w:val="clear" w:color="000000" w:fill="FFFFFF"/>
          </w:tcPr>
          <w:p w14:paraId="4DC5CFF8" w14:textId="77777777" w:rsidR="00A129F7" w:rsidRPr="00EA50CC" w:rsidRDefault="00A129F7" w:rsidP="009374E8">
            <w:pPr>
              <w:jc w:val="right"/>
              <w:rPr>
                <w:rFonts w:ascii="Arial" w:hAnsi="Arial" w:cs="Arial"/>
                <w:color w:val="000000"/>
                <w:sz w:val="18"/>
                <w:szCs w:val="18"/>
              </w:rPr>
            </w:pPr>
          </w:p>
        </w:tc>
        <w:tc>
          <w:tcPr>
            <w:tcW w:w="1456" w:type="dxa"/>
            <w:tcBorders>
              <w:left w:val="nil"/>
              <w:bottom w:val="single" w:sz="4" w:space="0" w:color="auto"/>
              <w:right w:val="single" w:sz="4" w:space="0" w:color="auto"/>
            </w:tcBorders>
            <w:shd w:val="clear" w:color="000000" w:fill="FFFFFF"/>
          </w:tcPr>
          <w:p w14:paraId="27830B06" w14:textId="77777777" w:rsidR="00A129F7" w:rsidRPr="007E091C" w:rsidRDefault="00A129F7" w:rsidP="009374E8">
            <w:pPr>
              <w:jc w:val="right"/>
              <w:rPr>
                <w:rFonts w:ascii="Arial" w:hAnsi="Arial" w:cs="Arial"/>
                <w:color w:val="000000"/>
                <w:sz w:val="16"/>
                <w:szCs w:val="16"/>
              </w:rPr>
            </w:pPr>
          </w:p>
        </w:tc>
      </w:tr>
      <w:tr w:rsidR="00A129F7" w:rsidRPr="00C9697E" w14:paraId="6C8DD316" w14:textId="09F8A5F7" w:rsidTr="00A129F7">
        <w:trPr>
          <w:trHeight w:val="360"/>
        </w:trPr>
        <w:tc>
          <w:tcPr>
            <w:tcW w:w="524" w:type="dxa"/>
            <w:vMerge w:val="restart"/>
            <w:tcBorders>
              <w:top w:val="nil"/>
              <w:left w:val="single" w:sz="4" w:space="0" w:color="auto"/>
              <w:bottom w:val="single" w:sz="4" w:space="0" w:color="auto"/>
              <w:right w:val="single" w:sz="4" w:space="0" w:color="auto"/>
            </w:tcBorders>
            <w:shd w:val="clear" w:color="auto" w:fill="D9D9D9"/>
            <w:hideMark/>
          </w:tcPr>
          <w:p w14:paraId="670FEEF3" w14:textId="37E416A0"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2</w:t>
            </w:r>
          </w:p>
        </w:tc>
        <w:tc>
          <w:tcPr>
            <w:tcW w:w="733" w:type="dxa"/>
            <w:tcBorders>
              <w:top w:val="nil"/>
              <w:left w:val="nil"/>
              <w:bottom w:val="single" w:sz="4" w:space="0" w:color="auto"/>
              <w:right w:val="single" w:sz="4" w:space="0" w:color="auto"/>
            </w:tcBorders>
            <w:shd w:val="clear" w:color="auto" w:fill="D9D9D9"/>
            <w:hideMark/>
          </w:tcPr>
          <w:p w14:paraId="694EDC35" w14:textId="1EB0A87C"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16</w:t>
            </w:r>
          </w:p>
        </w:tc>
        <w:tc>
          <w:tcPr>
            <w:tcW w:w="666" w:type="dxa"/>
            <w:tcBorders>
              <w:top w:val="nil"/>
              <w:left w:val="nil"/>
              <w:bottom w:val="single" w:sz="4" w:space="0" w:color="auto"/>
              <w:right w:val="single" w:sz="4" w:space="0" w:color="auto"/>
            </w:tcBorders>
            <w:shd w:val="clear" w:color="auto" w:fill="D9D9D9"/>
            <w:hideMark/>
          </w:tcPr>
          <w:p w14:paraId="1162DEBC" w14:textId="772093E4"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190780FB" w14:textId="3D625204"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RECAUCHUTAGEM – </w:t>
            </w:r>
            <w:r w:rsidRPr="00393D7A">
              <w:rPr>
                <w:rFonts w:ascii="Calibri" w:eastAsia="Calibri" w:hAnsi="Calibri" w:cs="Calibri"/>
                <w:b/>
                <w:bCs/>
                <w:sz w:val="22"/>
                <w:szCs w:val="22"/>
              </w:rPr>
              <w:t>Pneu 17,5x25</w:t>
            </w:r>
          </w:p>
        </w:tc>
        <w:tc>
          <w:tcPr>
            <w:tcW w:w="1552" w:type="dxa"/>
            <w:vMerge w:val="restart"/>
            <w:tcBorders>
              <w:top w:val="nil"/>
              <w:left w:val="nil"/>
              <w:right w:val="single" w:sz="4" w:space="0" w:color="auto"/>
            </w:tcBorders>
            <w:shd w:val="clear" w:color="auto" w:fill="DBE5F1" w:themeFill="accent1" w:themeFillTint="33"/>
          </w:tcPr>
          <w:p w14:paraId="4FEBD6E1" w14:textId="262AAF88" w:rsidR="00A129F7" w:rsidRDefault="00A129F7" w:rsidP="009374E8">
            <w:pPr>
              <w:jc w:val="right"/>
              <w:rPr>
                <w:rFonts w:ascii="Calibri" w:hAnsi="Calibri"/>
                <w:color w:val="000000"/>
                <w:sz w:val="22"/>
                <w:szCs w:val="22"/>
              </w:rPr>
            </w:pPr>
            <w:r>
              <w:rPr>
                <w:rFonts w:ascii="Calibri" w:eastAsia="Calibri" w:hAnsi="Calibri" w:cs="Calibri"/>
                <w:sz w:val="22"/>
                <w:szCs w:val="22"/>
              </w:rPr>
              <w:t>3.565</w:t>
            </w:r>
            <w:r w:rsidRPr="00393D7A">
              <w:rPr>
                <w:rFonts w:ascii="Calibri" w:eastAsia="Calibri" w:hAnsi="Calibri" w:cs="Calibri"/>
                <w:sz w:val="22"/>
                <w:szCs w:val="22"/>
              </w:rPr>
              <w:t>,00</w:t>
            </w:r>
          </w:p>
        </w:tc>
        <w:tc>
          <w:tcPr>
            <w:tcW w:w="1449" w:type="dxa"/>
            <w:vMerge w:val="restart"/>
            <w:tcBorders>
              <w:top w:val="nil"/>
              <w:left w:val="nil"/>
              <w:right w:val="single" w:sz="4" w:space="0" w:color="auto"/>
            </w:tcBorders>
            <w:shd w:val="clear" w:color="auto" w:fill="D9D9D9"/>
          </w:tcPr>
          <w:p w14:paraId="39678269"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3.560,00</w:t>
            </w:r>
          </w:p>
          <w:p w14:paraId="32B0C4C4"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3.430,00</w:t>
            </w:r>
          </w:p>
          <w:p w14:paraId="1BD026A9"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3.408,00</w:t>
            </w:r>
          </w:p>
          <w:p w14:paraId="28D2F66A"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3.370,00</w:t>
            </w:r>
          </w:p>
          <w:p w14:paraId="3E8D430B"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3.350,00</w:t>
            </w:r>
          </w:p>
          <w:p w14:paraId="49F080CB" w14:textId="77777777" w:rsidR="00EA50CC" w:rsidRPr="00EA50CC" w:rsidRDefault="00EA50CC" w:rsidP="009374E8">
            <w:pPr>
              <w:jc w:val="right"/>
              <w:rPr>
                <w:rFonts w:ascii="Arial" w:hAnsi="Arial" w:cs="Arial"/>
                <w:b/>
                <w:color w:val="000000"/>
                <w:sz w:val="18"/>
                <w:szCs w:val="18"/>
              </w:rPr>
            </w:pPr>
            <w:r w:rsidRPr="00EA50CC">
              <w:rPr>
                <w:rFonts w:ascii="Arial" w:hAnsi="Arial" w:cs="Arial"/>
                <w:b/>
                <w:color w:val="000000"/>
                <w:sz w:val="18"/>
                <w:szCs w:val="18"/>
              </w:rPr>
              <w:t>3.340,00</w:t>
            </w:r>
          </w:p>
          <w:p w14:paraId="259F4A56" w14:textId="30179E90" w:rsidR="00EA50CC" w:rsidRPr="00EA50CC" w:rsidRDefault="00EA50CC" w:rsidP="009374E8">
            <w:pPr>
              <w:jc w:val="right"/>
              <w:rPr>
                <w:rFonts w:ascii="Arial" w:hAnsi="Arial" w:cs="Arial"/>
                <w:color w:val="000000"/>
                <w:sz w:val="18"/>
                <w:szCs w:val="18"/>
              </w:rPr>
            </w:pPr>
            <w:r w:rsidRPr="00EA50CC">
              <w:rPr>
                <w:rFonts w:ascii="Arial" w:hAnsi="Arial" w:cs="Arial"/>
                <w:b/>
                <w:color w:val="000000"/>
                <w:sz w:val="18"/>
                <w:szCs w:val="18"/>
              </w:rPr>
              <w:t>1º lugar</w:t>
            </w:r>
          </w:p>
        </w:tc>
        <w:tc>
          <w:tcPr>
            <w:tcW w:w="1349" w:type="dxa"/>
            <w:vMerge w:val="restart"/>
            <w:tcBorders>
              <w:top w:val="nil"/>
              <w:left w:val="nil"/>
              <w:right w:val="single" w:sz="4" w:space="0" w:color="auto"/>
            </w:tcBorders>
            <w:shd w:val="clear" w:color="auto" w:fill="D9D9D9"/>
          </w:tcPr>
          <w:p w14:paraId="52A571A8"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3.565,00</w:t>
            </w:r>
          </w:p>
          <w:p w14:paraId="698FB50F"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3.440,00</w:t>
            </w:r>
          </w:p>
          <w:p w14:paraId="17E9FD57"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3.410,00</w:t>
            </w:r>
          </w:p>
          <w:p w14:paraId="2A0602D7"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3.380,00</w:t>
            </w:r>
          </w:p>
          <w:p w14:paraId="6EAE51EC"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3.345,00</w:t>
            </w:r>
          </w:p>
          <w:p w14:paraId="6AF37B7D" w14:textId="2D9AB4A2" w:rsidR="00EA50CC" w:rsidRPr="00EA50CC" w:rsidRDefault="00EA50CC"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491" w:type="dxa"/>
            <w:vMerge w:val="restart"/>
            <w:tcBorders>
              <w:top w:val="nil"/>
              <w:left w:val="nil"/>
              <w:right w:val="single" w:sz="4" w:space="0" w:color="auto"/>
            </w:tcBorders>
            <w:shd w:val="clear" w:color="auto" w:fill="D9D9D9"/>
          </w:tcPr>
          <w:p w14:paraId="28FA4AC0" w14:textId="77777777" w:rsidR="00A129F7" w:rsidRDefault="002D698B" w:rsidP="009374E8">
            <w:pPr>
              <w:jc w:val="right"/>
              <w:rPr>
                <w:rFonts w:ascii="Arial" w:hAnsi="Arial" w:cs="Arial"/>
                <w:color w:val="000000"/>
                <w:sz w:val="18"/>
                <w:szCs w:val="18"/>
              </w:rPr>
            </w:pPr>
            <w:r w:rsidRPr="00EA50CC">
              <w:rPr>
                <w:rFonts w:ascii="Arial" w:hAnsi="Arial" w:cs="Arial"/>
                <w:color w:val="000000"/>
                <w:sz w:val="18"/>
                <w:szCs w:val="18"/>
              </w:rPr>
              <w:t>3.448,00</w:t>
            </w:r>
          </w:p>
          <w:p w14:paraId="4091AD45"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3.420,00</w:t>
            </w:r>
          </w:p>
          <w:p w14:paraId="4D1CCA6B"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3.390,00</w:t>
            </w:r>
          </w:p>
          <w:p w14:paraId="59B90A99"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3.360,00</w:t>
            </w:r>
          </w:p>
          <w:p w14:paraId="28937B60" w14:textId="4CAA1663" w:rsidR="00EA50CC" w:rsidRPr="00EA50CC" w:rsidRDefault="00EA50CC"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456" w:type="dxa"/>
            <w:tcBorders>
              <w:top w:val="nil"/>
              <w:left w:val="nil"/>
              <w:right w:val="single" w:sz="4" w:space="0" w:color="auto"/>
            </w:tcBorders>
            <w:shd w:val="clear" w:color="auto" w:fill="D9D9D9"/>
          </w:tcPr>
          <w:p w14:paraId="6FB08D32" w14:textId="77777777" w:rsidR="00A129F7" w:rsidRDefault="00D321CF" w:rsidP="009374E8">
            <w:pPr>
              <w:jc w:val="right"/>
              <w:rPr>
                <w:rFonts w:ascii="Arial" w:hAnsi="Arial" w:cs="Arial"/>
                <w:color w:val="000000"/>
                <w:sz w:val="16"/>
                <w:szCs w:val="16"/>
              </w:rPr>
            </w:pPr>
            <w:r>
              <w:rPr>
                <w:rFonts w:ascii="Arial" w:hAnsi="Arial" w:cs="Arial"/>
                <w:color w:val="000000"/>
                <w:sz w:val="16"/>
                <w:szCs w:val="16"/>
              </w:rPr>
              <w:t>3.560,00</w:t>
            </w:r>
          </w:p>
          <w:p w14:paraId="04A7BD46" w14:textId="77777777" w:rsidR="00EA50CC" w:rsidRDefault="00EA50CC" w:rsidP="009374E8">
            <w:pPr>
              <w:jc w:val="right"/>
              <w:rPr>
                <w:rFonts w:ascii="Arial" w:hAnsi="Arial" w:cs="Arial"/>
                <w:color w:val="000000"/>
                <w:sz w:val="16"/>
                <w:szCs w:val="16"/>
              </w:rPr>
            </w:pPr>
            <w:r>
              <w:rPr>
                <w:rFonts w:ascii="Arial" w:hAnsi="Arial" w:cs="Arial"/>
                <w:color w:val="000000"/>
                <w:sz w:val="16"/>
                <w:szCs w:val="16"/>
              </w:rPr>
              <w:t>3.425,00</w:t>
            </w:r>
          </w:p>
          <w:p w14:paraId="3A03002D" w14:textId="77777777" w:rsidR="00EA50CC" w:rsidRDefault="00EA50CC" w:rsidP="009374E8">
            <w:pPr>
              <w:jc w:val="right"/>
              <w:rPr>
                <w:rFonts w:ascii="Arial" w:hAnsi="Arial" w:cs="Arial"/>
                <w:color w:val="000000"/>
                <w:sz w:val="16"/>
                <w:szCs w:val="16"/>
              </w:rPr>
            </w:pPr>
            <w:r>
              <w:rPr>
                <w:rFonts w:ascii="Arial" w:hAnsi="Arial" w:cs="Arial"/>
                <w:color w:val="000000"/>
                <w:sz w:val="16"/>
                <w:szCs w:val="16"/>
              </w:rPr>
              <w:t>3.400,00</w:t>
            </w:r>
          </w:p>
          <w:p w14:paraId="732D38E2" w14:textId="1D70975C" w:rsidR="00EA50CC" w:rsidRPr="007219F6" w:rsidRDefault="00EA50CC" w:rsidP="009374E8">
            <w:pPr>
              <w:jc w:val="right"/>
              <w:rPr>
                <w:rFonts w:ascii="Arial" w:hAnsi="Arial" w:cs="Arial"/>
                <w:color w:val="000000"/>
                <w:sz w:val="16"/>
                <w:szCs w:val="16"/>
              </w:rPr>
            </w:pPr>
            <w:proofErr w:type="spellStart"/>
            <w:r>
              <w:rPr>
                <w:rFonts w:ascii="Arial" w:hAnsi="Arial" w:cs="Arial"/>
                <w:color w:val="000000"/>
                <w:sz w:val="16"/>
                <w:szCs w:val="16"/>
              </w:rPr>
              <w:t>sl</w:t>
            </w:r>
            <w:proofErr w:type="spellEnd"/>
          </w:p>
        </w:tc>
      </w:tr>
      <w:tr w:rsidR="00A129F7" w:rsidRPr="00C9697E" w14:paraId="7E1CB449" w14:textId="615288A7" w:rsidTr="00A129F7">
        <w:trPr>
          <w:trHeight w:val="360"/>
        </w:trPr>
        <w:tc>
          <w:tcPr>
            <w:tcW w:w="524" w:type="dxa"/>
            <w:vMerge/>
            <w:tcBorders>
              <w:top w:val="nil"/>
              <w:left w:val="single" w:sz="4" w:space="0" w:color="auto"/>
              <w:bottom w:val="single" w:sz="4" w:space="0" w:color="auto"/>
              <w:right w:val="single" w:sz="4" w:space="0" w:color="auto"/>
            </w:tcBorders>
            <w:shd w:val="clear" w:color="auto" w:fill="D9D9D9"/>
            <w:hideMark/>
          </w:tcPr>
          <w:p w14:paraId="17E7EF4D"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auto" w:fill="D9D9D9"/>
            <w:hideMark/>
          </w:tcPr>
          <w:p w14:paraId="37D41DA3" w14:textId="64929A60"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8</w:t>
            </w:r>
          </w:p>
        </w:tc>
        <w:tc>
          <w:tcPr>
            <w:tcW w:w="666" w:type="dxa"/>
            <w:tcBorders>
              <w:top w:val="nil"/>
              <w:left w:val="nil"/>
              <w:bottom w:val="single" w:sz="4" w:space="0" w:color="auto"/>
              <w:right w:val="single" w:sz="4" w:space="0" w:color="auto"/>
            </w:tcBorders>
            <w:shd w:val="clear" w:color="auto" w:fill="D9D9D9"/>
            <w:hideMark/>
          </w:tcPr>
          <w:p w14:paraId="5F81C6B0" w14:textId="17EFF216"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10B02AED" w14:textId="5064206B"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VULCANIZAÇÃO – </w:t>
            </w:r>
            <w:r w:rsidRPr="00393D7A">
              <w:rPr>
                <w:rFonts w:ascii="Calibri" w:eastAsia="Calibri" w:hAnsi="Calibri" w:cs="Calibri"/>
                <w:b/>
                <w:bCs/>
                <w:sz w:val="22"/>
                <w:szCs w:val="22"/>
              </w:rPr>
              <w:t>Pneu 17,5x25</w:t>
            </w:r>
          </w:p>
        </w:tc>
        <w:tc>
          <w:tcPr>
            <w:tcW w:w="1552" w:type="dxa"/>
            <w:vMerge/>
            <w:tcBorders>
              <w:left w:val="nil"/>
              <w:right w:val="single" w:sz="4" w:space="0" w:color="auto"/>
            </w:tcBorders>
            <w:shd w:val="clear" w:color="auto" w:fill="DBE5F1" w:themeFill="accent1" w:themeFillTint="33"/>
          </w:tcPr>
          <w:p w14:paraId="516B8988" w14:textId="77777777" w:rsidR="00A129F7" w:rsidRPr="007E091C" w:rsidRDefault="00A129F7" w:rsidP="009374E8">
            <w:pPr>
              <w:jc w:val="right"/>
              <w:rPr>
                <w:rFonts w:ascii="Arial" w:hAnsi="Arial" w:cs="Arial"/>
                <w:color w:val="000000"/>
                <w:sz w:val="16"/>
                <w:szCs w:val="16"/>
              </w:rPr>
            </w:pPr>
          </w:p>
        </w:tc>
        <w:tc>
          <w:tcPr>
            <w:tcW w:w="1449" w:type="dxa"/>
            <w:vMerge/>
            <w:tcBorders>
              <w:left w:val="nil"/>
              <w:right w:val="single" w:sz="4" w:space="0" w:color="auto"/>
            </w:tcBorders>
            <w:shd w:val="clear" w:color="auto" w:fill="D9D9D9"/>
          </w:tcPr>
          <w:p w14:paraId="25881288" w14:textId="77777777" w:rsidR="00A129F7" w:rsidRPr="00EA50CC" w:rsidRDefault="00A129F7" w:rsidP="009374E8">
            <w:pPr>
              <w:jc w:val="right"/>
              <w:rPr>
                <w:rFonts w:ascii="Arial" w:hAnsi="Arial" w:cs="Arial"/>
                <w:color w:val="000000"/>
                <w:sz w:val="18"/>
                <w:szCs w:val="18"/>
              </w:rPr>
            </w:pPr>
          </w:p>
        </w:tc>
        <w:tc>
          <w:tcPr>
            <w:tcW w:w="1349" w:type="dxa"/>
            <w:vMerge/>
            <w:tcBorders>
              <w:left w:val="nil"/>
              <w:right w:val="single" w:sz="4" w:space="0" w:color="auto"/>
            </w:tcBorders>
            <w:shd w:val="clear" w:color="auto" w:fill="D9D9D9"/>
          </w:tcPr>
          <w:p w14:paraId="703BA300" w14:textId="77777777" w:rsidR="00A129F7" w:rsidRPr="00EA50CC" w:rsidRDefault="00A129F7" w:rsidP="009374E8">
            <w:pPr>
              <w:jc w:val="right"/>
              <w:rPr>
                <w:rFonts w:ascii="Arial" w:hAnsi="Arial" w:cs="Arial"/>
                <w:color w:val="000000"/>
                <w:sz w:val="18"/>
                <w:szCs w:val="18"/>
              </w:rPr>
            </w:pPr>
          </w:p>
        </w:tc>
        <w:tc>
          <w:tcPr>
            <w:tcW w:w="1491" w:type="dxa"/>
            <w:vMerge/>
            <w:tcBorders>
              <w:left w:val="nil"/>
              <w:right w:val="single" w:sz="4" w:space="0" w:color="auto"/>
            </w:tcBorders>
            <w:shd w:val="clear" w:color="auto" w:fill="D9D9D9"/>
          </w:tcPr>
          <w:p w14:paraId="1EAFE662" w14:textId="4071EF5D" w:rsidR="00A129F7" w:rsidRPr="00EA50CC" w:rsidRDefault="00A129F7" w:rsidP="009374E8">
            <w:pPr>
              <w:jc w:val="right"/>
              <w:rPr>
                <w:rFonts w:ascii="Arial" w:hAnsi="Arial" w:cs="Arial"/>
                <w:color w:val="000000"/>
                <w:sz w:val="18"/>
                <w:szCs w:val="18"/>
              </w:rPr>
            </w:pPr>
          </w:p>
        </w:tc>
        <w:tc>
          <w:tcPr>
            <w:tcW w:w="1456" w:type="dxa"/>
            <w:tcBorders>
              <w:left w:val="nil"/>
              <w:right w:val="single" w:sz="4" w:space="0" w:color="auto"/>
            </w:tcBorders>
            <w:shd w:val="clear" w:color="auto" w:fill="D9D9D9"/>
          </w:tcPr>
          <w:p w14:paraId="06DB37E2" w14:textId="77777777" w:rsidR="00A129F7" w:rsidRPr="007219F6" w:rsidRDefault="00A129F7" w:rsidP="009374E8">
            <w:pPr>
              <w:jc w:val="right"/>
              <w:rPr>
                <w:rFonts w:ascii="Arial" w:hAnsi="Arial" w:cs="Arial"/>
                <w:color w:val="000000"/>
                <w:sz w:val="16"/>
                <w:szCs w:val="16"/>
              </w:rPr>
            </w:pPr>
          </w:p>
        </w:tc>
      </w:tr>
      <w:tr w:rsidR="00A129F7" w:rsidRPr="00C9697E" w14:paraId="379A3114" w14:textId="6A56F25E" w:rsidTr="00A129F7">
        <w:trPr>
          <w:trHeight w:val="360"/>
        </w:trPr>
        <w:tc>
          <w:tcPr>
            <w:tcW w:w="524" w:type="dxa"/>
            <w:vMerge/>
            <w:tcBorders>
              <w:top w:val="nil"/>
              <w:left w:val="single" w:sz="4" w:space="0" w:color="auto"/>
              <w:bottom w:val="single" w:sz="4" w:space="0" w:color="auto"/>
              <w:right w:val="single" w:sz="4" w:space="0" w:color="auto"/>
            </w:tcBorders>
            <w:shd w:val="clear" w:color="auto" w:fill="D9D9D9"/>
            <w:hideMark/>
          </w:tcPr>
          <w:p w14:paraId="2E3D4C2E"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auto" w:fill="D9D9D9"/>
            <w:hideMark/>
          </w:tcPr>
          <w:p w14:paraId="00A05DB3" w14:textId="2960C6ED"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12</w:t>
            </w:r>
          </w:p>
        </w:tc>
        <w:tc>
          <w:tcPr>
            <w:tcW w:w="666" w:type="dxa"/>
            <w:tcBorders>
              <w:top w:val="nil"/>
              <w:left w:val="nil"/>
              <w:bottom w:val="single" w:sz="4" w:space="0" w:color="auto"/>
              <w:right w:val="single" w:sz="4" w:space="0" w:color="auto"/>
            </w:tcBorders>
            <w:shd w:val="clear" w:color="auto" w:fill="D9D9D9"/>
            <w:hideMark/>
          </w:tcPr>
          <w:p w14:paraId="23375F77" w14:textId="52864A30"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1E561DFE" w14:textId="10A09F1B"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CONSERTO – </w:t>
            </w:r>
            <w:r w:rsidRPr="00393D7A">
              <w:rPr>
                <w:rFonts w:ascii="Calibri" w:eastAsia="Calibri" w:hAnsi="Calibri" w:cs="Calibri"/>
                <w:b/>
                <w:bCs/>
                <w:sz w:val="22"/>
                <w:szCs w:val="22"/>
              </w:rPr>
              <w:t>Pneu 17,5x25</w:t>
            </w:r>
          </w:p>
        </w:tc>
        <w:tc>
          <w:tcPr>
            <w:tcW w:w="1552" w:type="dxa"/>
            <w:vMerge/>
            <w:tcBorders>
              <w:left w:val="nil"/>
              <w:bottom w:val="single" w:sz="4" w:space="0" w:color="auto"/>
              <w:right w:val="single" w:sz="4" w:space="0" w:color="auto"/>
            </w:tcBorders>
            <w:shd w:val="clear" w:color="auto" w:fill="DBE5F1" w:themeFill="accent1" w:themeFillTint="33"/>
          </w:tcPr>
          <w:p w14:paraId="68C95C5F" w14:textId="77777777" w:rsidR="00A129F7" w:rsidRPr="007E091C" w:rsidRDefault="00A129F7" w:rsidP="009374E8">
            <w:pPr>
              <w:jc w:val="right"/>
              <w:rPr>
                <w:rFonts w:ascii="Arial" w:hAnsi="Arial" w:cs="Arial"/>
                <w:color w:val="000000"/>
                <w:sz w:val="16"/>
                <w:szCs w:val="16"/>
              </w:rPr>
            </w:pPr>
          </w:p>
        </w:tc>
        <w:tc>
          <w:tcPr>
            <w:tcW w:w="1449" w:type="dxa"/>
            <w:vMerge/>
            <w:tcBorders>
              <w:left w:val="nil"/>
              <w:bottom w:val="single" w:sz="4" w:space="0" w:color="auto"/>
              <w:right w:val="single" w:sz="4" w:space="0" w:color="auto"/>
            </w:tcBorders>
            <w:shd w:val="clear" w:color="auto" w:fill="D9D9D9"/>
          </w:tcPr>
          <w:p w14:paraId="0FE98876" w14:textId="77777777" w:rsidR="00A129F7" w:rsidRPr="00EA50CC" w:rsidRDefault="00A129F7" w:rsidP="009374E8">
            <w:pPr>
              <w:jc w:val="right"/>
              <w:rPr>
                <w:rFonts w:ascii="Arial" w:hAnsi="Arial" w:cs="Arial"/>
                <w:color w:val="000000"/>
                <w:sz w:val="18"/>
                <w:szCs w:val="18"/>
              </w:rPr>
            </w:pPr>
          </w:p>
        </w:tc>
        <w:tc>
          <w:tcPr>
            <w:tcW w:w="1349" w:type="dxa"/>
            <w:vMerge/>
            <w:tcBorders>
              <w:left w:val="nil"/>
              <w:bottom w:val="single" w:sz="4" w:space="0" w:color="auto"/>
              <w:right w:val="single" w:sz="4" w:space="0" w:color="auto"/>
            </w:tcBorders>
            <w:shd w:val="clear" w:color="auto" w:fill="D9D9D9"/>
          </w:tcPr>
          <w:p w14:paraId="0D24CDDE" w14:textId="77777777" w:rsidR="00A129F7" w:rsidRPr="00EA50CC" w:rsidRDefault="00A129F7" w:rsidP="009374E8">
            <w:pPr>
              <w:jc w:val="right"/>
              <w:rPr>
                <w:rFonts w:ascii="Arial" w:hAnsi="Arial" w:cs="Arial"/>
                <w:color w:val="000000"/>
                <w:sz w:val="18"/>
                <w:szCs w:val="18"/>
              </w:rPr>
            </w:pPr>
          </w:p>
        </w:tc>
        <w:tc>
          <w:tcPr>
            <w:tcW w:w="1491" w:type="dxa"/>
            <w:vMerge/>
            <w:tcBorders>
              <w:left w:val="nil"/>
              <w:bottom w:val="single" w:sz="4" w:space="0" w:color="auto"/>
              <w:right w:val="single" w:sz="4" w:space="0" w:color="auto"/>
            </w:tcBorders>
            <w:shd w:val="clear" w:color="auto" w:fill="D9D9D9"/>
          </w:tcPr>
          <w:p w14:paraId="3FAFD4D4" w14:textId="77777777" w:rsidR="00A129F7" w:rsidRPr="00EA50CC" w:rsidRDefault="00A129F7" w:rsidP="009374E8">
            <w:pPr>
              <w:jc w:val="right"/>
              <w:rPr>
                <w:rFonts w:ascii="Arial" w:hAnsi="Arial" w:cs="Arial"/>
                <w:color w:val="000000"/>
                <w:sz w:val="18"/>
                <w:szCs w:val="18"/>
              </w:rPr>
            </w:pPr>
          </w:p>
        </w:tc>
        <w:tc>
          <w:tcPr>
            <w:tcW w:w="1456" w:type="dxa"/>
            <w:tcBorders>
              <w:left w:val="nil"/>
              <w:bottom w:val="single" w:sz="4" w:space="0" w:color="auto"/>
              <w:right w:val="single" w:sz="4" w:space="0" w:color="auto"/>
            </w:tcBorders>
            <w:shd w:val="clear" w:color="auto" w:fill="D9D9D9"/>
          </w:tcPr>
          <w:p w14:paraId="26EDFFB5" w14:textId="77777777" w:rsidR="00A129F7" w:rsidRPr="007219F6" w:rsidRDefault="00A129F7" w:rsidP="009374E8">
            <w:pPr>
              <w:jc w:val="right"/>
              <w:rPr>
                <w:rFonts w:ascii="Arial" w:hAnsi="Arial" w:cs="Arial"/>
                <w:color w:val="000000"/>
                <w:sz w:val="16"/>
                <w:szCs w:val="16"/>
              </w:rPr>
            </w:pPr>
          </w:p>
        </w:tc>
      </w:tr>
      <w:tr w:rsidR="00A129F7" w:rsidRPr="007E091C" w14:paraId="5C77D973" w14:textId="3226DC47" w:rsidTr="00A129F7">
        <w:trPr>
          <w:trHeight w:val="360"/>
        </w:trPr>
        <w:tc>
          <w:tcPr>
            <w:tcW w:w="524" w:type="dxa"/>
            <w:vMerge w:val="restart"/>
            <w:tcBorders>
              <w:top w:val="nil"/>
              <w:left w:val="single" w:sz="4" w:space="0" w:color="auto"/>
              <w:bottom w:val="single" w:sz="4" w:space="0" w:color="auto"/>
              <w:right w:val="single" w:sz="4" w:space="0" w:color="auto"/>
            </w:tcBorders>
            <w:shd w:val="clear" w:color="000000" w:fill="FFFFFF"/>
            <w:hideMark/>
          </w:tcPr>
          <w:p w14:paraId="3159921A" w14:textId="31771726"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3</w:t>
            </w:r>
          </w:p>
        </w:tc>
        <w:tc>
          <w:tcPr>
            <w:tcW w:w="733" w:type="dxa"/>
            <w:tcBorders>
              <w:top w:val="nil"/>
              <w:left w:val="nil"/>
              <w:bottom w:val="single" w:sz="4" w:space="0" w:color="auto"/>
              <w:right w:val="single" w:sz="4" w:space="0" w:color="auto"/>
            </w:tcBorders>
            <w:shd w:val="clear" w:color="000000" w:fill="FFFFFF"/>
            <w:hideMark/>
          </w:tcPr>
          <w:p w14:paraId="5446AE02" w14:textId="1BDAE6CF"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12</w:t>
            </w:r>
          </w:p>
        </w:tc>
        <w:tc>
          <w:tcPr>
            <w:tcW w:w="666" w:type="dxa"/>
            <w:tcBorders>
              <w:top w:val="nil"/>
              <w:left w:val="nil"/>
              <w:bottom w:val="single" w:sz="4" w:space="0" w:color="auto"/>
              <w:right w:val="single" w:sz="4" w:space="0" w:color="auto"/>
            </w:tcBorders>
            <w:shd w:val="clear" w:color="000000" w:fill="FFFFFF"/>
            <w:hideMark/>
          </w:tcPr>
          <w:p w14:paraId="368E7644" w14:textId="0BB4B025"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125BEBFE" w14:textId="0CCCFF4E"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RECAUCHUTAGEM – </w:t>
            </w:r>
            <w:r w:rsidRPr="00393D7A">
              <w:rPr>
                <w:rFonts w:ascii="Calibri" w:eastAsia="Calibri" w:hAnsi="Calibri" w:cs="Calibri"/>
                <w:b/>
                <w:bCs/>
                <w:sz w:val="22"/>
                <w:szCs w:val="22"/>
              </w:rPr>
              <w:t>Pneu 19,5x24</w:t>
            </w:r>
          </w:p>
        </w:tc>
        <w:tc>
          <w:tcPr>
            <w:tcW w:w="1552" w:type="dxa"/>
            <w:vMerge w:val="restart"/>
            <w:tcBorders>
              <w:top w:val="nil"/>
              <w:left w:val="nil"/>
              <w:right w:val="single" w:sz="4" w:space="0" w:color="auto"/>
            </w:tcBorders>
            <w:shd w:val="clear" w:color="auto" w:fill="DBE5F1" w:themeFill="accent1" w:themeFillTint="33"/>
          </w:tcPr>
          <w:p w14:paraId="6B792837" w14:textId="6E11B60B" w:rsidR="00A129F7" w:rsidRDefault="00A129F7" w:rsidP="009374E8">
            <w:pPr>
              <w:jc w:val="right"/>
              <w:rPr>
                <w:rFonts w:ascii="Calibri" w:hAnsi="Calibri"/>
                <w:color w:val="000000"/>
                <w:sz w:val="22"/>
                <w:szCs w:val="22"/>
              </w:rPr>
            </w:pPr>
            <w:r>
              <w:rPr>
                <w:rFonts w:ascii="Calibri" w:eastAsia="Calibri" w:hAnsi="Calibri" w:cs="Calibri"/>
                <w:sz w:val="22"/>
                <w:szCs w:val="22"/>
              </w:rPr>
              <w:t>3.565,00</w:t>
            </w:r>
          </w:p>
        </w:tc>
        <w:tc>
          <w:tcPr>
            <w:tcW w:w="1449" w:type="dxa"/>
            <w:vMerge w:val="restart"/>
            <w:tcBorders>
              <w:top w:val="nil"/>
              <w:left w:val="nil"/>
              <w:right w:val="single" w:sz="4" w:space="0" w:color="auto"/>
            </w:tcBorders>
            <w:shd w:val="clear" w:color="000000" w:fill="FFFFFF"/>
          </w:tcPr>
          <w:p w14:paraId="3BDF16AC"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3.560,00</w:t>
            </w:r>
          </w:p>
          <w:p w14:paraId="24E5AC4F"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3.430,00</w:t>
            </w:r>
          </w:p>
          <w:p w14:paraId="3C7C273F"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3.410,00</w:t>
            </w:r>
          </w:p>
          <w:p w14:paraId="48B61786"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3.390,00</w:t>
            </w:r>
          </w:p>
          <w:p w14:paraId="2208C7FC" w14:textId="09CE3470" w:rsidR="00EA50CC" w:rsidRPr="00EA50CC" w:rsidRDefault="00EA50CC"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349" w:type="dxa"/>
            <w:vMerge w:val="restart"/>
            <w:tcBorders>
              <w:top w:val="nil"/>
              <w:left w:val="nil"/>
              <w:right w:val="single" w:sz="4" w:space="0" w:color="auto"/>
            </w:tcBorders>
            <w:shd w:val="clear" w:color="000000" w:fill="FFFFFF"/>
          </w:tcPr>
          <w:p w14:paraId="2425AFDB"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3.565,00</w:t>
            </w:r>
          </w:p>
          <w:p w14:paraId="389E612A"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3.440,00</w:t>
            </w:r>
          </w:p>
          <w:p w14:paraId="5E5D19FD"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3.415,00</w:t>
            </w:r>
          </w:p>
          <w:p w14:paraId="16FC2679"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3.395,00</w:t>
            </w:r>
          </w:p>
          <w:p w14:paraId="57CC2D91" w14:textId="77777777" w:rsidR="00EA50CC" w:rsidRPr="00EA50CC" w:rsidRDefault="00EA50CC" w:rsidP="009374E8">
            <w:pPr>
              <w:jc w:val="right"/>
              <w:rPr>
                <w:rFonts w:ascii="Arial" w:hAnsi="Arial" w:cs="Arial"/>
                <w:b/>
                <w:color w:val="000000"/>
                <w:sz w:val="18"/>
                <w:szCs w:val="18"/>
              </w:rPr>
            </w:pPr>
            <w:r w:rsidRPr="00EA50CC">
              <w:rPr>
                <w:rFonts w:ascii="Arial" w:hAnsi="Arial" w:cs="Arial"/>
                <w:b/>
                <w:color w:val="000000"/>
                <w:sz w:val="18"/>
                <w:szCs w:val="18"/>
              </w:rPr>
              <w:t>3.380,00</w:t>
            </w:r>
          </w:p>
          <w:p w14:paraId="45ECC7B8" w14:textId="4D54F22B" w:rsidR="00EA50CC" w:rsidRPr="00EA50CC" w:rsidRDefault="00EA50CC" w:rsidP="009374E8">
            <w:pPr>
              <w:jc w:val="right"/>
              <w:rPr>
                <w:rFonts w:ascii="Arial" w:hAnsi="Arial" w:cs="Arial"/>
                <w:color w:val="000000"/>
                <w:sz w:val="18"/>
                <w:szCs w:val="18"/>
              </w:rPr>
            </w:pPr>
            <w:r w:rsidRPr="00EA50CC">
              <w:rPr>
                <w:rFonts w:ascii="Arial" w:hAnsi="Arial" w:cs="Arial"/>
                <w:b/>
                <w:color w:val="000000"/>
                <w:sz w:val="18"/>
                <w:szCs w:val="18"/>
              </w:rPr>
              <w:t>1º lugar</w:t>
            </w:r>
          </w:p>
        </w:tc>
        <w:tc>
          <w:tcPr>
            <w:tcW w:w="1491" w:type="dxa"/>
            <w:vMerge w:val="restart"/>
            <w:tcBorders>
              <w:top w:val="nil"/>
              <w:left w:val="nil"/>
              <w:right w:val="single" w:sz="4" w:space="0" w:color="auto"/>
            </w:tcBorders>
            <w:shd w:val="clear" w:color="000000" w:fill="FFFFFF"/>
          </w:tcPr>
          <w:p w14:paraId="00E0491E" w14:textId="77777777" w:rsidR="00A129F7" w:rsidRDefault="002D698B" w:rsidP="009374E8">
            <w:pPr>
              <w:jc w:val="right"/>
              <w:rPr>
                <w:rFonts w:ascii="Arial" w:hAnsi="Arial" w:cs="Arial"/>
                <w:color w:val="000000"/>
                <w:sz w:val="18"/>
                <w:szCs w:val="18"/>
              </w:rPr>
            </w:pPr>
            <w:r w:rsidRPr="00EA50CC">
              <w:rPr>
                <w:rFonts w:ascii="Arial" w:hAnsi="Arial" w:cs="Arial"/>
                <w:color w:val="000000"/>
                <w:sz w:val="18"/>
                <w:szCs w:val="18"/>
              </w:rPr>
              <w:t>3.448,00</w:t>
            </w:r>
          </w:p>
          <w:p w14:paraId="56E14699"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3.420,00</w:t>
            </w:r>
          </w:p>
          <w:p w14:paraId="0330C7DA"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3.400,00</w:t>
            </w:r>
          </w:p>
          <w:p w14:paraId="1F3440DD" w14:textId="1D939B10" w:rsidR="00EA50CC" w:rsidRDefault="00EA50CC"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p w14:paraId="2558C147" w14:textId="5C137CB4" w:rsidR="00EA50CC" w:rsidRPr="00EA50CC" w:rsidRDefault="00EA50CC" w:rsidP="009374E8">
            <w:pPr>
              <w:jc w:val="right"/>
              <w:rPr>
                <w:rFonts w:ascii="Arial" w:hAnsi="Arial" w:cs="Arial"/>
                <w:color w:val="000000"/>
                <w:sz w:val="18"/>
                <w:szCs w:val="18"/>
              </w:rPr>
            </w:pPr>
          </w:p>
        </w:tc>
        <w:tc>
          <w:tcPr>
            <w:tcW w:w="1456" w:type="dxa"/>
            <w:tcBorders>
              <w:top w:val="nil"/>
              <w:left w:val="nil"/>
              <w:right w:val="single" w:sz="4" w:space="0" w:color="auto"/>
            </w:tcBorders>
            <w:shd w:val="clear" w:color="000000" w:fill="FFFFFF"/>
          </w:tcPr>
          <w:p w14:paraId="0747E3E7" w14:textId="77777777" w:rsidR="00A129F7" w:rsidRDefault="00D321CF" w:rsidP="009374E8">
            <w:pPr>
              <w:jc w:val="right"/>
              <w:rPr>
                <w:rFonts w:ascii="Arial" w:hAnsi="Arial" w:cs="Arial"/>
                <w:color w:val="000000"/>
                <w:sz w:val="16"/>
                <w:szCs w:val="16"/>
              </w:rPr>
            </w:pPr>
            <w:r>
              <w:rPr>
                <w:rFonts w:ascii="Arial" w:hAnsi="Arial" w:cs="Arial"/>
                <w:color w:val="000000"/>
                <w:sz w:val="16"/>
                <w:szCs w:val="16"/>
              </w:rPr>
              <w:t>3.560,00</w:t>
            </w:r>
          </w:p>
          <w:p w14:paraId="761134C0" w14:textId="77777777" w:rsidR="00EA50CC" w:rsidRDefault="00EA50CC" w:rsidP="009374E8">
            <w:pPr>
              <w:jc w:val="right"/>
              <w:rPr>
                <w:rFonts w:ascii="Arial" w:hAnsi="Arial" w:cs="Arial"/>
                <w:color w:val="000000"/>
                <w:sz w:val="16"/>
                <w:szCs w:val="16"/>
              </w:rPr>
            </w:pPr>
            <w:r>
              <w:rPr>
                <w:rFonts w:ascii="Arial" w:hAnsi="Arial" w:cs="Arial"/>
                <w:color w:val="000000"/>
                <w:sz w:val="16"/>
                <w:szCs w:val="16"/>
              </w:rPr>
              <w:t>3.435,00</w:t>
            </w:r>
          </w:p>
          <w:p w14:paraId="6C1043CC" w14:textId="5EE68E5F" w:rsidR="00EA50CC" w:rsidRPr="007219F6" w:rsidRDefault="00EA50CC" w:rsidP="009374E8">
            <w:pPr>
              <w:jc w:val="right"/>
              <w:rPr>
                <w:rFonts w:ascii="Arial" w:hAnsi="Arial" w:cs="Arial"/>
                <w:color w:val="000000"/>
                <w:sz w:val="16"/>
                <w:szCs w:val="16"/>
              </w:rPr>
            </w:pPr>
            <w:proofErr w:type="spellStart"/>
            <w:r>
              <w:rPr>
                <w:rFonts w:ascii="Arial" w:hAnsi="Arial" w:cs="Arial"/>
                <w:color w:val="000000"/>
                <w:sz w:val="16"/>
                <w:szCs w:val="16"/>
              </w:rPr>
              <w:t>sl</w:t>
            </w:r>
            <w:proofErr w:type="spellEnd"/>
          </w:p>
        </w:tc>
      </w:tr>
      <w:tr w:rsidR="00A129F7" w:rsidRPr="007E091C" w14:paraId="62DDEB7C" w14:textId="24DF5561" w:rsidTr="00A129F7">
        <w:trPr>
          <w:trHeight w:val="360"/>
        </w:trPr>
        <w:tc>
          <w:tcPr>
            <w:tcW w:w="524" w:type="dxa"/>
            <w:vMerge/>
            <w:tcBorders>
              <w:top w:val="nil"/>
              <w:left w:val="single" w:sz="4" w:space="0" w:color="auto"/>
              <w:bottom w:val="single" w:sz="4" w:space="0" w:color="auto"/>
              <w:right w:val="single" w:sz="4" w:space="0" w:color="auto"/>
            </w:tcBorders>
            <w:hideMark/>
          </w:tcPr>
          <w:p w14:paraId="7CDDE691"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000000" w:fill="FFFFFF"/>
            <w:hideMark/>
          </w:tcPr>
          <w:p w14:paraId="67E3480D" w14:textId="391C1DC9"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6</w:t>
            </w:r>
          </w:p>
        </w:tc>
        <w:tc>
          <w:tcPr>
            <w:tcW w:w="666" w:type="dxa"/>
            <w:tcBorders>
              <w:top w:val="nil"/>
              <w:left w:val="nil"/>
              <w:bottom w:val="single" w:sz="4" w:space="0" w:color="auto"/>
              <w:right w:val="single" w:sz="4" w:space="0" w:color="auto"/>
            </w:tcBorders>
            <w:shd w:val="clear" w:color="000000" w:fill="FFFFFF"/>
            <w:hideMark/>
          </w:tcPr>
          <w:p w14:paraId="155012D6" w14:textId="150772C1"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3BEF55BD" w14:textId="375D31D6"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VULCANIZAÇÃO – </w:t>
            </w:r>
            <w:r w:rsidRPr="00393D7A">
              <w:rPr>
                <w:rFonts w:ascii="Calibri" w:eastAsia="Calibri" w:hAnsi="Calibri" w:cs="Calibri"/>
                <w:b/>
                <w:bCs/>
                <w:sz w:val="22"/>
                <w:szCs w:val="22"/>
              </w:rPr>
              <w:t>Pneu 19,5x24</w:t>
            </w:r>
          </w:p>
        </w:tc>
        <w:tc>
          <w:tcPr>
            <w:tcW w:w="1552" w:type="dxa"/>
            <w:vMerge/>
            <w:tcBorders>
              <w:left w:val="nil"/>
              <w:right w:val="single" w:sz="4" w:space="0" w:color="auto"/>
            </w:tcBorders>
            <w:shd w:val="clear" w:color="auto" w:fill="DBE5F1" w:themeFill="accent1" w:themeFillTint="33"/>
          </w:tcPr>
          <w:p w14:paraId="67B8FDC3" w14:textId="77777777" w:rsidR="00A129F7" w:rsidRPr="007E091C" w:rsidRDefault="00A129F7" w:rsidP="009374E8">
            <w:pPr>
              <w:jc w:val="right"/>
              <w:rPr>
                <w:rFonts w:ascii="Arial" w:hAnsi="Arial" w:cs="Arial"/>
                <w:color w:val="000000"/>
                <w:sz w:val="16"/>
                <w:szCs w:val="16"/>
              </w:rPr>
            </w:pPr>
          </w:p>
        </w:tc>
        <w:tc>
          <w:tcPr>
            <w:tcW w:w="1449" w:type="dxa"/>
            <w:vMerge/>
            <w:tcBorders>
              <w:left w:val="nil"/>
              <w:right w:val="single" w:sz="4" w:space="0" w:color="auto"/>
            </w:tcBorders>
            <w:shd w:val="clear" w:color="000000" w:fill="FFFFFF"/>
          </w:tcPr>
          <w:p w14:paraId="3EEC1455" w14:textId="77777777" w:rsidR="00A129F7" w:rsidRPr="00EA50CC" w:rsidRDefault="00A129F7" w:rsidP="009374E8">
            <w:pPr>
              <w:jc w:val="right"/>
              <w:rPr>
                <w:rFonts w:ascii="Arial" w:hAnsi="Arial" w:cs="Arial"/>
                <w:color w:val="000000"/>
                <w:sz w:val="18"/>
                <w:szCs w:val="18"/>
              </w:rPr>
            </w:pPr>
          </w:p>
        </w:tc>
        <w:tc>
          <w:tcPr>
            <w:tcW w:w="1349" w:type="dxa"/>
            <w:vMerge/>
            <w:tcBorders>
              <w:left w:val="nil"/>
              <w:right w:val="single" w:sz="4" w:space="0" w:color="auto"/>
            </w:tcBorders>
            <w:shd w:val="clear" w:color="000000" w:fill="FFFFFF"/>
          </w:tcPr>
          <w:p w14:paraId="01D4C957" w14:textId="77777777" w:rsidR="00A129F7" w:rsidRPr="00EA50CC" w:rsidRDefault="00A129F7" w:rsidP="009374E8">
            <w:pPr>
              <w:jc w:val="right"/>
              <w:rPr>
                <w:rFonts w:ascii="Arial" w:hAnsi="Arial" w:cs="Arial"/>
                <w:color w:val="000000"/>
                <w:sz w:val="18"/>
                <w:szCs w:val="18"/>
              </w:rPr>
            </w:pPr>
          </w:p>
        </w:tc>
        <w:tc>
          <w:tcPr>
            <w:tcW w:w="1491" w:type="dxa"/>
            <w:vMerge/>
            <w:tcBorders>
              <w:left w:val="nil"/>
              <w:right w:val="single" w:sz="4" w:space="0" w:color="auto"/>
            </w:tcBorders>
            <w:shd w:val="clear" w:color="000000" w:fill="FFFFFF"/>
          </w:tcPr>
          <w:p w14:paraId="42E628B6" w14:textId="056D1DBA" w:rsidR="00A129F7" w:rsidRPr="00EA50CC" w:rsidRDefault="00A129F7" w:rsidP="009374E8">
            <w:pPr>
              <w:jc w:val="right"/>
              <w:rPr>
                <w:rFonts w:ascii="Arial" w:hAnsi="Arial" w:cs="Arial"/>
                <w:color w:val="000000"/>
                <w:sz w:val="18"/>
                <w:szCs w:val="18"/>
              </w:rPr>
            </w:pPr>
          </w:p>
        </w:tc>
        <w:tc>
          <w:tcPr>
            <w:tcW w:w="1456" w:type="dxa"/>
            <w:tcBorders>
              <w:left w:val="nil"/>
              <w:right w:val="single" w:sz="4" w:space="0" w:color="auto"/>
            </w:tcBorders>
            <w:shd w:val="clear" w:color="000000" w:fill="FFFFFF"/>
          </w:tcPr>
          <w:p w14:paraId="46E32A42" w14:textId="77777777" w:rsidR="00A129F7" w:rsidRPr="007219F6" w:rsidRDefault="00A129F7" w:rsidP="009374E8">
            <w:pPr>
              <w:jc w:val="right"/>
              <w:rPr>
                <w:rFonts w:ascii="Arial" w:hAnsi="Arial" w:cs="Arial"/>
                <w:color w:val="000000"/>
                <w:sz w:val="16"/>
                <w:szCs w:val="16"/>
              </w:rPr>
            </w:pPr>
          </w:p>
        </w:tc>
      </w:tr>
      <w:tr w:rsidR="00A129F7" w:rsidRPr="007E091C" w14:paraId="0D1B2D30" w14:textId="4054988A" w:rsidTr="00A129F7">
        <w:trPr>
          <w:trHeight w:val="360"/>
        </w:trPr>
        <w:tc>
          <w:tcPr>
            <w:tcW w:w="524" w:type="dxa"/>
            <w:vMerge/>
            <w:tcBorders>
              <w:top w:val="nil"/>
              <w:left w:val="single" w:sz="4" w:space="0" w:color="auto"/>
              <w:bottom w:val="single" w:sz="4" w:space="0" w:color="auto"/>
              <w:right w:val="single" w:sz="4" w:space="0" w:color="auto"/>
            </w:tcBorders>
            <w:hideMark/>
          </w:tcPr>
          <w:p w14:paraId="769FEEA0"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000000" w:fill="FFFFFF"/>
            <w:hideMark/>
          </w:tcPr>
          <w:p w14:paraId="7092769E" w14:textId="7B302C78"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6</w:t>
            </w:r>
          </w:p>
        </w:tc>
        <w:tc>
          <w:tcPr>
            <w:tcW w:w="666" w:type="dxa"/>
            <w:tcBorders>
              <w:top w:val="nil"/>
              <w:left w:val="nil"/>
              <w:bottom w:val="single" w:sz="4" w:space="0" w:color="auto"/>
              <w:right w:val="single" w:sz="4" w:space="0" w:color="auto"/>
            </w:tcBorders>
            <w:shd w:val="clear" w:color="000000" w:fill="FFFFFF"/>
            <w:hideMark/>
          </w:tcPr>
          <w:p w14:paraId="3DDD8D66" w14:textId="29A739C2"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77866196" w14:textId="5FF0C94D"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CONSERTO – </w:t>
            </w:r>
            <w:r w:rsidRPr="00393D7A">
              <w:rPr>
                <w:rFonts w:ascii="Calibri" w:eastAsia="Calibri" w:hAnsi="Calibri" w:cs="Calibri"/>
                <w:b/>
                <w:bCs/>
                <w:sz w:val="22"/>
                <w:szCs w:val="22"/>
              </w:rPr>
              <w:t>Pneu 19,5x24</w:t>
            </w:r>
          </w:p>
        </w:tc>
        <w:tc>
          <w:tcPr>
            <w:tcW w:w="1552" w:type="dxa"/>
            <w:vMerge/>
            <w:tcBorders>
              <w:left w:val="nil"/>
              <w:bottom w:val="single" w:sz="4" w:space="0" w:color="auto"/>
              <w:right w:val="single" w:sz="4" w:space="0" w:color="auto"/>
            </w:tcBorders>
            <w:shd w:val="clear" w:color="auto" w:fill="DBE5F1" w:themeFill="accent1" w:themeFillTint="33"/>
          </w:tcPr>
          <w:p w14:paraId="795AA808" w14:textId="77777777" w:rsidR="00A129F7" w:rsidRPr="007E091C" w:rsidRDefault="00A129F7" w:rsidP="009374E8">
            <w:pPr>
              <w:jc w:val="right"/>
              <w:rPr>
                <w:rFonts w:ascii="Arial" w:hAnsi="Arial" w:cs="Arial"/>
                <w:color w:val="000000"/>
                <w:sz w:val="16"/>
                <w:szCs w:val="16"/>
              </w:rPr>
            </w:pPr>
          </w:p>
        </w:tc>
        <w:tc>
          <w:tcPr>
            <w:tcW w:w="1449" w:type="dxa"/>
            <w:vMerge/>
            <w:tcBorders>
              <w:left w:val="nil"/>
              <w:bottom w:val="single" w:sz="4" w:space="0" w:color="auto"/>
              <w:right w:val="single" w:sz="4" w:space="0" w:color="auto"/>
            </w:tcBorders>
            <w:shd w:val="clear" w:color="000000" w:fill="FFFFFF"/>
          </w:tcPr>
          <w:p w14:paraId="25ED3484" w14:textId="77777777" w:rsidR="00A129F7" w:rsidRPr="00EA50CC" w:rsidRDefault="00A129F7" w:rsidP="009374E8">
            <w:pPr>
              <w:jc w:val="right"/>
              <w:rPr>
                <w:rFonts w:ascii="Arial" w:hAnsi="Arial" w:cs="Arial"/>
                <w:color w:val="000000"/>
                <w:sz w:val="18"/>
                <w:szCs w:val="18"/>
              </w:rPr>
            </w:pPr>
          </w:p>
        </w:tc>
        <w:tc>
          <w:tcPr>
            <w:tcW w:w="1349" w:type="dxa"/>
            <w:vMerge/>
            <w:tcBorders>
              <w:left w:val="nil"/>
              <w:bottom w:val="single" w:sz="4" w:space="0" w:color="auto"/>
              <w:right w:val="single" w:sz="4" w:space="0" w:color="auto"/>
            </w:tcBorders>
            <w:shd w:val="clear" w:color="000000" w:fill="FFFFFF"/>
          </w:tcPr>
          <w:p w14:paraId="18047E4D" w14:textId="77777777" w:rsidR="00A129F7" w:rsidRPr="00EA50CC" w:rsidRDefault="00A129F7" w:rsidP="009374E8">
            <w:pPr>
              <w:jc w:val="right"/>
              <w:rPr>
                <w:rFonts w:ascii="Arial" w:hAnsi="Arial" w:cs="Arial"/>
                <w:color w:val="000000"/>
                <w:sz w:val="18"/>
                <w:szCs w:val="18"/>
              </w:rPr>
            </w:pPr>
          </w:p>
        </w:tc>
        <w:tc>
          <w:tcPr>
            <w:tcW w:w="1491" w:type="dxa"/>
            <w:vMerge/>
            <w:tcBorders>
              <w:left w:val="nil"/>
              <w:bottom w:val="single" w:sz="4" w:space="0" w:color="auto"/>
              <w:right w:val="single" w:sz="4" w:space="0" w:color="auto"/>
            </w:tcBorders>
            <w:shd w:val="clear" w:color="000000" w:fill="FFFFFF"/>
          </w:tcPr>
          <w:p w14:paraId="3E1C1B32" w14:textId="77777777" w:rsidR="00A129F7" w:rsidRPr="00EA50CC" w:rsidRDefault="00A129F7" w:rsidP="009374E8">
            <w:pPr>
              <w:jc w:val="right"/>
              <w:rPr>
                <w:rFonts w:ascii="Arial" w:hAnsi="Arial" w:cs="Arial"/>
                <w:color w:val="000000"/>
                <w:sz w:val="18"/>
                <w:szCs w:val="18"/>
              </w:rPr>
            </w:pPr>
          </w:p>
        </w:tc>
        <w:tc>
          <w:tcPr>
            <w:tcW w:w="1456" w:type="dxa"/>
            <w:tcBorders>
              <w:left w:val="nil"/>
              <w:bottom w:val="single" w:sz="4" w:space="0" w:color="auto"/>
              <w:right w:val="single" w:sz="4" w:space="0" w:color="auto"/>
            </w:tcBorders>
            <w:shd w:val="clear" w:color="000000" w:fill="FFFFFF"/>
          </w:tcPr>
          <w:p w14:paraId="067BEADF" w14:textId="77777777" w:rsidR="00A129F7" w:rsidRPr="007219F6" w:rsidRDefault="00A129F7" w:rsidP="009374E8">
            <w:pPr>
              <w:jc w:val="right"/>
              <w:rPr>
                <w:rFonts w:ascii="Arial" w:hAnsi="Arial" w:cs="Arial"/>
                <w:color w:val="000000"/>
                <w:sz w:val="16"/>
                <w:szCs w:val="16"/>
              </w:rPr>
            </w:pPr>
          </w:p>
        </w:tc>
      </w:tr>
      <w:tr w:rsidR="00A129F7" w:rsidRPr="00C9697E" w14:paraId="2ED3C59E" w14:textId="4E302F16" w:rsidTr="00A129F7">
        <w:trPr>
          <w:trHeight w:val="360"/>
        </w:trPr>
        <w:tc>
          <w:tcPr>
            <w:tcW w:w="524" w:type="dxa"/>
            <w:vMerge w:val="restart"/>
            <w:tcBorders>
              <w:top w:val="nil"/>
              <w:left w:val="single" w:sz="4" w:space="0" w:color="auto"/>
              <w:bottom w:val="single" w:sz="4" w:space="0" w:color="auto"/>
              <w:right w:val="single" w:sz="4" w:space="0" w:color="auto"/>
            </w:tcBorders>
            <w:shd w:val="clear" w:color="auto" w:fill="D9D9D9"/>
            <w:hideMark/>
          </w:tcPr>
          <w:p w14:paraId="66A149D3" w14:textId="240CA421"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4</w:t>
            </w:r>
          </w:p>
        </w:tc>
        <w:tc>
          <w:tcPr>
            <w:tcW w:w="733" w:type="dxa"/>
            <w:tcBorders>
              <w:top w:val="nil"/>
              <w:left w:val="nil"/>
              <w:bottom w:val="single" w:sz="4" w:space="0" w:color="auto"/>
              <w:right w:val="single" w:sz="4" w:space="0" w:color="auto"/>
            </w:tcBorders>
            <w:shd w:val="clear" w:color="auto" w:fill="D9D9D9"/>
            <w:hideMark/>
          </w:tcPr>
          <w:p w14:paraId="549A171E" w14:textId="10D4FB93"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6</w:t>
            </w:r>
          </w:p>
        </w:tc>
        <w:tc>
          <w:tcPr>
            <w:tcW w:w="666" w:type="dxa"/>
            <w:tcBorders>
              <w:top w:val="nil"/>
              <w:left w:val="nil"/>
              <w:bottom w:val="single" w:sz="4" w:space="0" w:color="auto"/>
              <w:right w:val="single" w:sz="4" w:space="0" w:color="auto"/>
            </w:tcBorders>
            <w:shd w:val="clear" w:color="auto" w:fill="D9D9D9"/>
            <w:hideMark/>
          </w:tcPr>
          <w:p w14:paraId="3675B037" w14:textId="58B3A59D"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5BF61169" w14:textId="4270E2C8"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RECAUCHUTAGEM – </w:t>
            </w:r>
            <w:r w:rsidRPr="00393D7A">
              <w:rPr>
                <w:rFonts w:ascii="Calibri" w:eastAsia="Calibri" w:hAnsi="Calibri" w:cs="Calibri"/>
                <w:b/>
                <w:bCs/>
                <w:sz w:val="22"/>
                <w:szCs w:val="22"/>
              </w:rPr>
              <w:t>Pneu 20.5x25</w:t>
            </w:r>
          </w:p>
        </w:tc>
        <w:tc>
          <w:tcPr>
            <w:tcW w:w="1552" w:type="dxa"/>
            <w:vMerge w:val="restart"/>
            <w:tcBorders>
              <w:top w:val="nil"/>
              <w:left w:val="nil"/>
              <w:right w:val="single" w:sz="4" w:space="0" w:color="auto"/>
            </w:tcBorders>
            <w:shd w:val="clear" w:color="auto" w:fill="DBE5F1" w:themeFill="accent1" w:themeFillTint="33"/>
          </w:tcPr>
          <w:p w14:paraId="0A06C469" w14:textId="62540CAC" w:rsidR="00A129F7" w:rsidRDefault="00A129F7" w:rsidP="009374E8">
            <w:pPr>
              <w:jc w:val="right"/>
              <w:rPr>
                <w:rFonts w:ascii="Calibri" w:hAnsi="Calibri"/>
                <w:color w:val="000000"/>
                <w:sz w:val="22"/>
                <w:szCs w:val="22"/>
              </w:rPr>
            </w:pPr>
            <w:r>
              <w:rPr>
                <w:rFonts w:ascii="Calibri" w:eastAsia="Calibri" w:hAnsi="Calibri" w:cs="Calibri"/>
                <w:sz w:val="22"/>
                <w:szCs w:val="22"/>
              </w:rPr>
              <w:t>4.865</w:t>
            </w:r>
            <w:r w:rsidRPr="00393D7A">
              <w:rPr>
                <w:rFonts w:ascii="Calibri" w:eastAsia="Calibri" w:hAnsi="Calibri" w:cs="Calibri"/>
                <w:sz w:val="22"/>
                <w:szCs w:val="22"/>
              </w:rPr>
              <w:t>,00</w:t>
            </w:r>
          </w:p>
        </w:tc>
        <w:tc>
          <w:tcPr>
            <w:tcW w:w="1449" w:type="dxa"/>
            <w:vMerge w:val="restart"/>
            <w:tcBorders>
              <w:top w:val="nil"/>
              <w:left w:val="nil"/>
              <w:right w:val="single" w:sz="4" w:space="0" w:color="auto"/>
            </w:tcBorders>
            <w:shd w:val="clear" w:color="auto" w:fill="D9D9D9"/>
          </w:tcPr>
          <w:p w14:paraId="11DAAD28"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4.860,00</w:t>
            </w:r>
          </w:p>
          <w:p w14:paraId="71A94D8A"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4.850,00</w:t>
            </w:r>
          </w:p>
          <w:p w14:paraId="3E1B7008" w14:textId="77777777" w:rsidR="00EA50CC" w:rsidRPr="00EA50CC" w:rsidRDefault="00EA50CC" w:rsidP="009374E8">
            <w:pPr>
              <w:jc w:val="right"/>
              <w:rPr>
                <w:rFonts w:ascii="Arial" w:hAnsi="Arial" w:cs="Arial"/>
                <w:b/>
                <w:color w:val="000000"/>
                <w:sz w:val="18"/>
                <w:szCs w:val="18"/>
              </w:rPr>
            </w:pPr>
            <w:r w:rsidRPr="00EA50CC">
              <w:rPr>
                <w:rFonts w:ascii="Arial" w:hAnsi="Arial" w:cs="Arial"/>
                <w:b/>
                <w:color w:val="000000"/>
                <w:sz w:val="18"/>
                <w:szCs w:val="18"/>
              </w:rPr>
              <w:t>4.800,00</w:t>
            </w:r>
          </w:p>
          <w:p w14:paraId="40A9ACC3" w14:textId="3071BB4F" w:rsidR="00EA50CC" w:rsidRPr="00EA50CC" w:rsidRDefault="00EA50CC" w:rsidP="009374E8">
            <w:pPr>
              <w:jc w:val="right"/>
              <w:rPr>
                <w:rFonts w:ascii="Arial" w:hAnsi="Arial" w:cs="Arial"/>
                <w:color w:val="000000"/>
                <w:sz w:val="18"/>
                <w:szCs w:val="18"/>
              </w:rPr>
            </w:pPr>
            <w:r w:rsidRPr="00EA50CC">
              <w:rPr>
                <w:rFonts w:ascii="Arial" w:hAnsi="Arial" w:cs="Arial"/>
                <w:b/>
                <w:color w:val="000000"/>
                <w:sz w:val="18"/>
                <w:szCs w:val="18"/>
              </w:rPr>
              <w:t>1º lugar</w:t>
            </w:r>
          </w:p>
        </w:tc>
        <w:tc>
          <w:tcPr>
            <w:tcW w:w="1349" w:type="dxa"/>
            <w:vMerge w:val="restart"/>
            <w:tcBorders>
              <w:top w:val="nil"/>
              <w:left w:val="nil"/>
              <w:right w:val="single" w:sz="4" w:space="0" w:color="auto"/>
            </w:tcBorders>
            <w:shd w:val="clear" w:color="auto" w:fill="D9D9D9"/>
          </w:tcPr>
          <w:p w14:paraId="48558CA8" w14:textId="69333122" w:rsidR="00A129F7" w:rsidRPr="00EA50CC" w:rsidRDefault="00D321CF" w:rsidP="009374E8">
            <w:pPr>
              <w:jc w:val="right"/>
              <w:rPr>
                <w:rFonts w:ascii="Arial" w:hAnsi="Arial" w:cs="Arial"/>
                <w:color w:val="000000"/>
                <w:sz w:val="18"/>
                <w:szCs w:val="18"/>
              </w:rPr>
            </w:pPr>
            <w:r w:rsidRPr="00EA50CC">
              <w:rPr>
                <w:rFonts w:ascii="Arial" w:hAnsi="Arial" w:cs="Arial"/>
                <w:color w:val="000000"/>
                <w:sz w:val="18"/>
                <w:szCs w:val="18"/>
              </w:rPr>
              <w:t>-</w:t>
            </w:r>
          </w:p>
        </w:tc>
        <w:tc>
          <w:tcPr>
            <w:tcW w:w="1491" w:type="dxa"/>
            <w:vMerge w:val="restart"/>
            <w:tcBorders>
              <w:top w:val="nil"/>
              <w:left w:val="nil"/>
              <w:right w:val="single" w:sz="4" w:space="0" w:color="auto"/>
            </w:tcBorders>
            <w:shd w:val="clear" w:color="auto" w:fill="D9D9D9"/>
          </w:tcPr>
          <w:p w14:paraId="03BCDE72" w14:textId="6D2018C5" w:rsidR="00A129F7" w:rsidRPr="00EA50CC" w:rsidRDefault="002D698B" w:rsidP="009374E8">
            <w:pPr>
              <w:jc w:val="right"/>
              <w:rPr>
                <w:rFonts w:ascii="Arial" w:hAnsi="Arial" w:cs="Arial"/>
                <w:color w:val="000000"/>
                <w:sz w:val="18"/>
                <w:szCs w:val="18"/>
              </w:rPr>
            </w:pPr>
            <w:r w:rsidRPr="00EA50CC">
              <w:rPr>
                <w:rFonts w:ascii="Arial" w:hAnsi="Arial" w:cs="Arial"/>
                <w:color w:val="000000"/>
                <w:sz w:val="18"/>
                <w:szCs w:val="18"/>
              </w:rPr>
              <w:t>-</w:t>
            </w:r>
          </w:p>
        </w:tc>
        <w:tc>
          <w:tcPr>
            <w:tcW w:w="1456" w:type="dxa"/>
            <w:tcBorders>
              <w:top w:val="nil"/>
              <w:left w:val="nil"/>
              <w:right w:val="single" w:sz="4" w:space="0" w:color="auto"/>
            </w:tcBorders>
            <w:shd w:val="clear" w:color="auto" w:fill="D9D9D9"/>
          </w:tcPr>
          <w:p w14:paraId="3D30E205" w14:textId="77777777" w:rsidR="00A129F7" w:rsidRDefault="00D321CF" w:rsidP="009374E8">
            <w:pPr>
              <w:jc w:val="right"/>
              <w:rPr>
                <w:rFonts w:ascii="Arial" w:hAnsi="Arial" w:cs="Arial"/>
                <w:color w:val="000000"/>
                <w:sz w:val="16"/>
                <w:szCs w:val="16"/>
              </w:rPr>
            </w:pPr>
            <w:r>
              <w:rPr>
                <w:rFonts w:ascii="Arial" w:hAnsi="Arial" w:cs="Arial"/>
                <w:color w:val="000000"/>
                <w:sz w:val="16"/>
                <w:szCs w:val="16"/>
              </w:rPr>
              <w:t>4.860,00</w:t>
            </w:r>
          </w:p>
          <w:p w14:paraId="31DA0C6E" w14:textId="77777777" w:rsidR="00EA50CC" w:rsidRDefault="00EA50CC" w:rsidP="009374E8">
            <w:pPr>
              <w:jc w:val="right"/>
              <w:rPr>
                <w:rFonts w:ascii="Arial" w:hAnsi="Arial" w:cs="Arial"/>
                <w:color w:val="000000"/>
                <w:sz w:val="16"/>
                <w:szCs w:val="16"/>
              </w:rPr>
            </w:pPr>
            <w:r>
              <w:rPr>
                <w:rFonts w:ascii="Arial" w:hAnsi="Arial" w:cs="Arial"/>
                <w:color w:val="000000"/>
                <w:sz w:val="16"/>
                <w:szCs w:val="16"/>
              </w:rPr>
              <w:t>4.840,00</w:t>
            </w:r>
          </w:p>
          <w:p w14:paraId="79B22BFD" w14:textId="61CE9F29" w:rsidR="00EA50CC" w:rsidRPr="007219F6" w:rsidRDefault="00EA50CC" w:rsidP="009374E8">
            <w:pPr>
              <w:jc w:val="right"/>
              <w:rPr>
                <w:rFonts w:ascii="Arial" w:hAnsi="Arial" w:cs="Arial"/>
                <w:color w:val="000000"/>
                <w:sz w:val="16"/>
                <w:szCs w:val="16"/>
              </w:rPr>
            </w:pPr>
            <w:proofErr w:type="spellStart"/>
            <w:r>
              <w:rPr>
                <w:rFonts w:ascii="Arial" w:hAnsi="Arial" w:cs="Arial"/>
                <w:color w:val="000000"/>
                <w:sz w:val="16"/>
                <w:szCs w:val="16"/>
              </w:rPr>
              <w:t>sl</w:t>
            </w:r>
            <w:proofErr w:type="spellEnd"/>
          </w:p>
        </w:tc>
      </w:tr>
      <w:tr w:rsidR="00A129F7" w:rsidRPr="00C9697E" w14:paraId="0030C03A" w14:textId="5E8E63D9" w:rsidTr="00A129F7">
        <w:trPr>
          <w:trHeight w:val="360"/>
        </w:trPr>
        <w:tc>
          <w:tcPr>
            <w:tcW w:w="524" w:type="dxa"/>
            <w:vMerge/>
            <w:tcBorders>
              <w:top w:val="nil"/>
              <w:left w:val="single" w:sz="4" w:space="0" w:color="auto"/>
              <w:bottom w:val="single" w:sz="4" w:space="0" w:color="auto"/>
              <w:right w:val="single" w:sz="4" w:space="0" w:color="auto"/>
            </w:tcBorders>
            <w:shd w:val="clear" w:color="auto" w:fill="D9D9D9"/>
            <w:hideMark/>
          </w:tcPr>
          <w:p w14:paraId="0D511312"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auto" w:fill="D9D9D9"/>
            <w:hideMark/>
          </w:tcPr>
          <w:p w14:paraId="7A5556C1" w14:textId="76947BF1"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6</w:t>
            </w:r>
          </w:p>
        </w:tc>
        <w:tc>
          <w:tcPr>
            <w:tcW w:w="666" w:type="dxa"/>
            <w:tcBorders>
              <w:top w:val="nil"/>
              <w:left w:val="nil"/>
              <w:bottom w:val="single" w:sz="4" w:space="0" w:color="auto"/>
              <w:right w:val="single" w:sz="4" w:space="0" w:color="auto"/>
            </w:tcBorders>
            <w:shd w:val="clear" w:color="auto" w:fill="D9D9D9"/>
            <w:hideMark/>
          </w:tcPr>
          <w:p w14:paraId="36EE1350" w14:textId="41DE7A73"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6667BECC" w14:textId="6B517A29"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VULCANIZAÇÃO – </w:t>
            </w:r>
            <w:r w:rsidRPr="00393D7A">
              <w:rPr>
                <w:rFonts w:ascii="Calibri" w:eastAsia="Calibri" w:hAnsi="Calibri" w:cs="Calibri"/>
                <w:b/>
                <w:bCs/>
                <w:sz w:val="22"/>
                <w:szCs w:val="22"/>
              </w:rPr>
              <w:t>Pneu 20.5x25</w:t>
            </w:r>
          </w:p>
        </w:tc>
        <w:tc>
          <w:tcPr>
            <w:tcW w:w="1552" w:type="dxa"/>
            <w:vMerge/>
            <w:tcBorders>
              <w:left w:val="nil"/>
              <w:right w:val="single" w:sz="4" w:space="0" w:color="auto"/>
            </w:tcBorders>
            <w:shd w:val="clear" w:color="auto" w:fill="DBE5F1" w:themeFill="accent1" w:themeFillTint="33"/>
          </w:tcPr>
          <w:p w14:paraId="350F970A" w14:textId="77777777" w:rsidR="00A129F7" w:rsidRPr="007E091C" w:rsidRDefault="00A129F7" w:rsidP="009374E8">
            <w:pPr>
              <w:jc w:val="right"/>
              <w:rPr>
                <w:rFonts w:ascii="Arial" w:hAnsi="Arial" w:cs="Arial"/>
                <w:color w:val="000000"/>
                <w:sz w:val="16"/>
                <w:szCs w:val="16"/>
              </w:rPr>
            </w:pPr>
          </w:p>
        </w:tc>
        <w:tc>
          <w:tcPr>
            <w:tcW w:w="1449" w:type="dxa"/>
            <w:vMerge/>
            <w:tcBorders>
              <w:left w:val="nil"/>
              <w:right w:val="single" w:sz="4" w:space="0" w:color="auto"/>
            </w:tcBorders>
            <w:shd w:val="clear" w:color="auto" w:fill="D9D9D9"/>
          </w:tcPr>
          <w:p w14:paraId="322228EF" w14:textId="77777777" w:rsidR="00A129F7" w:rsidRPr="00EA50CC" w:rsidRDefault="00A129F7" w:rsidP="009374E8">
            <w:pPr>
              <w:jc w:val="right"/>
              <w:rPr>
                <w:rFonts w:ascii="Arial" w:hAnsi="Arial" w:cs="Arial"/>
                <w:color w:val="000000"/>
                <w:sz w:val="18"/>
                <w:szCs w:val="18"/>
              </w:rPr>
            </w:pPr>
          </w:p>
        </w:tc>
        <w:tc>
          <w:tcPr>
            <w:tcW w:w="1349" w:type="dxa"/>
            <w:vMerge/>
            <w:tcBorders>
              <w:left w:val="nil"/>
              <w:right w:val="single" w:sz="4" w:space="0" w:color="auto"/>
            </w:tcBorders>
            <w:shd w:val="clear" w:color="auto" w:fill="D9D9D9"/>
          </w:tcPr>
          <w:p w14:paraId="63892B8B" w14:textId="77777777" w:rsidR="00A129F7" w:rsidRPr="00EA50CC" w:rsidRDefault="00A129F7" w:rsidP="009374E8">
            <w:pPr>
              <w:jc w:val="right"/>
              <w:rPr>
                <w:rFonts w:ascii="Arial" w:hAnsi="Arial" w:cs="Arial"/>
                <w:color w:val="000000"/>
                <w:sz w:val="18"/>
                <w:szCs w:val="18"/>
              </w:rPr>
            </w:pPr>
          </w:p>
        </w:tc>
        <w:tc>
          <w:tcPr>
            <w:tcW w:w="1491" w:type="dxa"/>
            <w:vMerge/>
            <w:tcBorders>
              <w:left w:val="nil"/>
              <w:right w:val="single" w:sz="4" w:space="0" w:color="auto"/>
            </w:tcBorders>
            <w:shd w:val="clear" w:color="auto" w:fill="D9D9D9"/>
          </w:tcPr>
          <w:p w14:paraId="79A98ABC" w14:textId="633778D2" w:rsidR="00A129F7" w:rsidRPr="00EA50CC" w:rsidRDefault="00A129F7" w:rsidP="009374E8">
            <w:pPr>
              <w:jc w:val="right"/>
              <w:rPr>
                <w:rFonts w:ascii="Arial" w:hAnsi="Arial" w:cs="Arial"/>
                <w:color w:val="000000"/>
                <w:sz w:val="18"/>
                <w:szCs w:val="18"/>
              </w:rPr>
            </w:pPr>
          </w:p>
        </w:tc>
        <w:tc>
          <w:tcPr>
            <w:tcW w:w="1456" w:type="dxa"/>
            <w:tcBorders>
              <w:left w:val="nil"/>
              <w:right w:val="single" w:sz="4" w:space="0" w:color="auto"/>
            </w:tcBorders>
            <w:shd w:val="clear" w:color="auto" w:fill="D9D9D9"/>
          </w:tcPr>
          <w:p w14:paraId="34FDA5BB" w14:textId="77777777" w:rsidR="00A129F7" w:rsidRPr="007219F6" w:rsidRDefault="00A129F7" w:rsidP="009374E8">
            <w:pPr>
              <w:jc w:val="right"/>
              <w:rPr>
                <w:rFonts w:ascii="Arial" w:hAnsi="Arial" w:cs="Arial"/>
                <w:color w:val="000000"/>
                <w:sz w:val="16"/>
                <w:szCs w:val="16"/>
              </w:rPr>
            </w:pPr>
          </w:p>
        </w:tc>
      </w:tr>
      <w:tr w:rsidR="00A129F7" w:rsidRPr="00C9697E" w14:paraId="63C10CC7" w14:textId="74806ABA" w:rsidTr="00A129F7">
        <w:trPr>
          <w:trHeight w:val="360"/>
        </w:trPr>
        <w:tc>
          <w:tcPr>
            <w:tcW w:w="524" w:type="dxa"/>
            <w:vMerge/>
            <w:tcBorders>
              <w:top w:val="nil"/>
              <w:left w:val="single" w:sz="4" w:space="0" w:color="auto"/>
              <w:bottom w:val="single" w:sz="4" w:space="0" w:color="auto"/>
              <w:right w:val="single" w:sz="4" w:space="0" w:color="auto"/>
            </w:tcBorders>
            <w:shd w:val="clear" w:color="auto" w:fill="D9D9D9"/>
            <w:hideMark/>
          </w:tcPr>
          <w:p w14:paraId="694B15EF"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auto" w:fill="D9D9D9"/>
            <w:hideMark/>
          </w:tcPr>
          <w:p w14:paraId="009559C1" w14:textId="37433AA1"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6</w:t>
            </w:r>
          </w:p>
        </w:tc>
        <w:tc>
          <w:tcPr>
            <w:tcW w:w="666" w:type="dxa"/>
            <w:tcBorders>
              <w:top w:val="nil"/>
              <w:left w:val="nil"/>
              <w:bottom w:val="single" w:sz="4" w:space="0" w:color="auto"/>
              <w:right w:val="single" w:sz="4" w:space="0" w:color="auto"/>
            </w:tcBorders>
            <w:shd w:val="clear" w:color="auto" w:fill="D9D9D9"/>
            <w:hideMark/>
          </w:tcPr>
          <w:p w14:paraId="7CA10080" w14:textId="3C760FC5"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479D21F7" w14:textId="177684E9"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CONSERTO – </w:t>
            </w:r>
            <w:r w:rsidRPr="00393D7A">
              <w:rPr>
                <w:rFonts w:ascii="Calibri" w:eastAsia="Calibri" w:hAnsi="Calibri" w:cs="Calibri"/>
                <w:b/>
                <w:bCs/>
                <w:sz w:val="22"/>
                <w:szCs w:val="22"/>
              </w:rPr>
              <w:t>Pneu 20.5x25</w:t>
            </w:r>
          </w:p>
        </w:tc>
        <w:tc>
          <w:tcPr>
            <w:tcW w:w="1552" w:type="dxa"/>
            <w:vMerge/>
            <w:tcBorders>
              <w:left w:val="nil"/>
              <w:bottom w:val="single" w:sz="4" w:space="0" w:color="auto"/>
              <w:right w:val="single" w:sz="4" w:space="0" w:color="auto"/>
            </w:tcBorders>
            <w:shd w:val="clear" w:color="auto" w:fill="DBE5F1" w:themeFill="accent1" w:themeFillTint="33"/>
          </w:tcPr>
          <w:p w14:paraId="722CE2A9" w14:textId="77777777" w:rsidR="00A129F7" w:rsidRPr="007E091C" w:rsidRDefault="00A129F7" w:rsidP="009374E8">
            <w:pPr>
              <w:jc w:val="right"/>
              <w:rPr>
                <w:rFonts w:ascii="Arial" w:hAnsi="Arial" w:cs="Arial"/>
                <w:color w:val="000000"/>
                <w:sz w:val="16"/>
                <w:szCs w:val="16"/>
              </w:rPr>
            </w:pPr>
          </w:p>
        </w:tc>
        <w:tc>
          <w:tcPr>
            <w:tcW w:w="1449" w:type="dxa"/>
            <w:vMerge/>
            <w:tcBorders>
              <w:left w:val="nil"/>
              <w:bottom w:val="single" w:sz="4" w:space="0" w:color="auto"/>
              <w:right w:val="single" w:sz="4" w:space="0" w:color="auto"/>
            </w:tcBorders>
            <w:shd w:val="clear" w:color="auto" w:fill="D9D9D9"/>
          </w:tcPr>
          <w:p w14:paraId="3F0056BE" w14:textId="77777777" w:rsidR="00A129F7" w:rsidRPr="00EA50CC" w:rsidRDefault="00A129F7" w:rsidP="009374E8">
            <w:pPr>
              <w:jc w:val="right"/>
              <w:rPr>
                <w:rFonts w:ascii="Arial" w:hAnsi="Arial" w:cs="Arial"/>
                <w:color w:val="000000"/>
                <w:sz w:val="18"/>
                <w:szCs w:val="18"/>
              </w:rPr>
            </w:pPr>
          </w:p>
        </w:tc>
        <w:tc>
          <w:tcPr>
            <w:tcW w:w="1349" w:type="dxa"/>
            <w:vMerge/>
            <w:tcBorders>
              <w:left w:val="nil"/>
              <w:bottom w:val="single" w:sz="4" w:space="0" w:color="auto"/>
              <w:right w:val="single" w:sz="4" w:space="0" w:color="auto"/>
            </w:tcBorders>
            <w:shd w:val="clear" w:color="auto" w:fill="D9D9D9"/>
          </w:tcPr>
          <w:p w14:paraId="0B0C9FDA" w14:textId="77777777" w:rsidR="00A129F7" w:rsidRPr="00EA50CC" w:rsidRDefault="00A129F7" w:rsidP="009374E8">
            <w:pPr>
              <w:jc w:val="right"/>
              <w:rPr>
                <w:rFonts w:ascii="Arial" w:hAnsi="Arial" w:cs="Arial"/>
                <w:color w:val="000000"/>
                <w:sz w:val="18"/>
                <w:szCs w:val="18"/>
              </w:rPr>
            </w:pPr>
          </w:p>
        </w:tc>
        <w:tc>
          <w:tcPr>
            <w:tcW w:w="1491" w:type="dxa"/>
            <w:vMerge/>
            <w:tcBorders>
              <w:left w:val="nil"/>
              <w:bottom w:val="single" w:sz="4" w:space="0" w:color="auto"/>
              <w:right w:val="single" w:sz="4" w:space="0" w:color="auto"/>
            </w:tcBorders>
            <w:shd w:val="clear" w:color="auto" w:fill="D9D9D9"/>
          </w:tcPr>
          <w:p w14:paraId="568B2D86" w14:textId="77777777" w:rsidR="00A129F7" w:rsidRPr="00EA50CC" w:rsidRDefault="00A129F7" w:rsidP="009374E8">
            <w:pPr>
              <w:jc w:val="right"/>
              <w:rPr>
                <w:rFonts w:ascii="Arial" w:hAnsi="Arial" w:cs="Arial"/>
                <w:color w:val="000000"/>
                <w:sz w:val="18"/>
                <w:szCs w:val="18"/>
              </w:rPr>
            </w:pPr>
          </w:p>
        </w:tc>
        <w:tc>
          <w:tcPr>
            <w:tcW w:w="1456" w:type="dxa"/>
            <w:tcBorders>
              <w:left w:val="nil"/>
              <w:bottom w:val="single" w:sz="4" w:space="0" w:color="auto"/>
              <w:right w:val="single" w:sz="4" w:space="0" w:color="auto"/>
            </w:tcBorders>
            <w:shd w:val="clear" w:color="auto" w:fill="D9D9D9"/>
          </w:tcPr>
          <w:p w14:paraId="02B631E0" w14:textId="77777777" w:rsidR="00A129F7" w:rsidRPr="007219F6" w:rsidRDefault="00A129F7" w:rsidP="009374E8">
            <w:pPr>
              <w:jc w:val="right"/>
              <w:rPr>
                <w:rFonts w:ascii="Arial" w:hAnsi="Arial" w:cs="Arial"/>
                <w:color w:val="000000"/>
                <w:sz w:val="16"/>
                <w:szCs w:val="16"/>
              </w:rPr>
            </w:pPr>
          </w:p>
        </w:tc>
      </w:tr>
      <w:tr w:rsidR="00A129F7" w:rsidRPr="007E091C" w14:paraId="2C2D292C" w14:textId="63E2C0C0" w:rsidTr="00A129F7">
        <w:trPr>
          <w:trHeight w:val="360"/>
        </w:trPr>
        <w:tc>
          <w:tcPr>
            <w:tcW w:w="524" w:type="dxa"/>
            <w:vMerge w:val="restart"/>
            <w:tcBorders>
              <w:top w:val="nil"/>
              <w:left w:val="single" w:sz="4" w:space="0" w:color="auto"/>
              <w:bottom w:val="single" w:sz="4" w:space="0" w:color="auto"/>
              <w:right w:val="single" w:sz="4" w:space="0" w:color="auto"/>
            </w:tcBorders>
            <w:shd w:val="clear" w:color="000000" w:fill="FFFFFF"/>
            <w:hideMark/>
          </w:tcPr>
          <w:p w14:paraId="00142CED" w14:textId="7797FB4C"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5</w:t>
            </w:r>
          </w:p>
        </w:tc>
        <w:tc>
          <w:tcPr>
            <w:tcW w:w="733" w:type="dxa"/>
            <w:tcBorders>
              <w:top w:val="nil"/>
              <w:left w:val="nil"/>
              <w:bottom w:val="single" w:sz="4" w:space="0" w:color="auto"/>
              <w:right w:val="single" w:sz="4" w:space="0" w:color="auto"/>
            </w:tcBorders>
            <w:shd w:val="clear" w:color="000000" w:fill="FFFFFF"/>
            <w:hideMark/>
          </w:tcPr>
          <w:p w14:paraId="210C3287" w14:textId="6FCD7935"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12</w:t>
            </w:r>
          </w:p>
        </w:tc>
        <w:tc>
          <w:tcPr>
            <w:tcW w:w="666" w:type="dxa"/>
            <w:tcBorders>
              <w:top w:val="nil"/>
              <w:left w:val="nil"/>
              <w:bottom w:val="single" w:sz="4" w:space="0" w:color="auto"/>
              <w:right w:val="single" w:sz="4" w:space="0" w:color="auto"/>
            </w:tcBorders>
            <w:shd w:val="clear" w:color="000000" w:fill="FFFFFF"/>
            <w:hideMark/>
          </w:tcPr>
          <w:p w14:paraId="6BFB21E2" w14:textId="4EB30DA1"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1C4FD576" w14:textId="216B1F5B"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RECAUCHUTAGEM – </w:t>
            </w:r>
            <w:r w:rsidRPr="00393D7A">
              <w:rPr>
                <w:rFonts w:ascii="Calibri" w:eastAsia="Calibri" w:hAnsi="Calibri" w:cs="Calibri"/>
                <w:b/>
                <w:bCs/>
                <w:sz w:val="22"/>
                <w:szCs w:val="22"/>
              </w:rPr>
              <w:t>Pneu 1400x24</w:t>
            </w:r>
          </w:p>
        </w:tc>
        <w:tc>
          <w:tcPr>
            <w:tcW w:w="1552" w:type="dxa"/>
            <w:vMerge w:val="restart"/>
            <w:tcBorders>
              <w:top w:val="nil"/>
              <w:left w:val="nil"/>
              <w:right w:val="single" w:sz="4" w:space="0" w:color="auto"/>
            </w:tcBorders>
            <w:shd w:val="clear" w:color="auto" w:fill="DBE5F1" w:themeFill="accent1" w:themeFillTint="33"/>
          </w:tcPr>
          <w:p w14:paraId="3DBCDB2C" w14:textId="6D01FC8C" w:rsidR="00A129F7" w:rsidRDefault="00A129F7" w:rsidP="009374E8">
            <w:pPr>
              <w:jc w:val="right"/>
              <w:rPr>
                <w:rFonts w:ascii="Calibri" w:hAnsi="Calibri"/>
                <w:color w:val="000000"/>
                <w:sz w:val="22"/>
                <w:szCs w:val="22"/>
              </w:rPr>
            </w:pPr>
            <w:r w:rsidRPr="00393D7A">
              <w:rPr>
                <w:rFonts w:ascii="Calibri" w:eastAsia="Calibri" w:hAnsi="Calibri" w:cs="Calibri"/>
                <w:sz w:val="22"/>
                <w:szCs w:val="22"/>
              </w:rPr>
              <w:t>3.</w:t>
            </w:r>
            <w:r>
              <w:rPr>
                <w:rFonts w:ascii="Calibri" w:eastAsia="Calibri" w:hAnsi="Calibri" w:cs="Calibri"/>
                <w:sz w:val="22"/>
                <w:szCs w:val="22"/>
              </w:rPr>
              <w:t>365</w:t>
            </w:r>
            <w:r w:rsidRPr="00393D7A">
              <w:rPr>
                <w:rFonts w:ascii="Calibri" w:eastAsia="Calibri" w:hAnsi="Calibri" w:cs="Calibri"/>
                <w:sz w:val="22"/>
                <w:szCs w:val="22"/>
              </w:rPr>
              <w:t>,00</w:t>
            </w:r>
          </w:p>
        </w:tc>
        <w:tc>
          <w:tcPr>
            <w:tcW w:w="1449" w:type="dxa"/>
            <w:vMerge w:val="restart"/>
            <w:tcBorders>
              <w:top w:val="nil"/>
              <w:left w:val="nil"/>
              <w:right w:val="single" w:sz="4" w:space="0" w:color="auto"/>
            </w:tcBorders>
            <w:shd w:val="clear" w:color="000000" w:fill="FFFFFF"/>
          </w:tcPr>
          <w:p w14:paraId="06F815B1"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3.340,00</w:t>
            </w:r>
          </w:p>
          <w:p w14:paraId="2DACA956"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3.240,00</w:t>
            </w:r>
          </w:p>
          <w:p w14:paraId="3042C8D1"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3.210,00</w:t>
            </w:r>
          </w:p>
          <w:p w14:paraId="707061DE"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3.190,00</w:t>
            </w:r>
          </w:p>
          <w:p w14:paraId="05CF53D6"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3.160,00</w:t>
            </w:r>
          </w:p>
          <w:p w14:paraId="28E611C9"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3.120,00</w:t>
            </w:r>
          </w:p>
          <w:p w14:paraId="1130EF85" w14:textId="7D188523" w:rsidR="00EA50CC" w:rsidRPr="00EA50CC" w:rsidRDefault="00EA50CC"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349" w:type="dxa"/>
            <w:vMerge w:val="restart"/>
            <w:tcBorders>
              <w:top w:val="nil"/>
              <w:left w:val="nil"/>
              <w:right w:val="single" w:sz="4" w:space="0" w:color="auto"/>
            </w:tcBorders>
            <w:shd w:val="clear" w:color="000000" w:fill="FFFFFF"/>
          </w:tcPr>
          <w:p w14:paraId="231E3C99"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3.365,00</w:t>
            </w:r>
          </w:p>
          <w:p w14:paraId="050D6CE4"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3.255,00</w:t>
            </w:r>
          </w:p>
          <w:p w14:paraId="0FDA371F"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3.220,00</w:t>
            </w:r>
          </w:p>
          <w:p w14:paraId="2F8B620F"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3.195,00</w:t>
            </w:r>
          </w:p>
          <w:p w14:paraId="1D616E33" w14:textId="04BE0A75" w:rsidR="00EA50CC" w:rsidRPr="00EA50CC" w:rsidRDefault="00EA50CC"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491" w:type="dxa"/>
            <w:vMerge w:val="restart"/>
            <w:tcBorders>
              <w:top w:val="nil"/>
              <w:left w:val="nil"/>
              <w:right w:val="single" w:sz="4" w:space="0" w:color="auto"/>
            </w:tcBorders>
            <w:shd w:val="clear" w:color="000000" w:fill="FFFFFF"/>
          </w:tcPr>
          <w:p w14:paraId="6E65F29E" w14:textId="77777777" w:rsidR="00A129F7" w:rsidRDefault="002D698B" w:rsidP="009374E8">
            <w:pPr>
              <w:jc w:val="right"/>
              <w:rPr>
                <w:rFonts w:ascii="Arial" w:hAnsi="Arial" w:cs="Arial"/>
                <w:color w:val="000000"/>
                <w:sz w:val="18"/>
                <w:szCs w:val="18"/>
              </w:rPr>
            </w:pPr>
            <w:r w:rsidRPr="00EA50CC">
              <w:rPr>
                <w:rFonts w:ascii="Arial" w:hAnsi="Arial" w:cs="Arial"/>
                <w:color w:val="000000"/>
                <w:sz w:val="18"/>
                <w:szCs w:val="18"/>
              </w:rPr>
              <w:t>3.263,00</w:t>
            </w:r>
          </w:p>
          <w:p w14:paraId="6FC91A14"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3.230,00</w:t>
            </w:r>
          </w:p>
          <w:p w14:paraId="2044A44B"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3.200,00</w:t>
            </w:r>
          </w:p>
          <w:p w14:paraId="63F2BFD2"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3.180,00</w:t>
            </w:r>
          </w:p>
          <w:p w14:paraId="1A3EBB28"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3.150,00</w:t>
            </w:r>
          </w:p>
          <w:p w14:paraId="7BE16E9B" w14:textId="77777777" w:rsidR="00EA50CC" w:rsidRPr="00EA50CC" w:rsidRDefault="00EA50CC" w:rsidP="009374E8">
            <w:pPr>
              <w:jc w:val="right"/>
              <w:rPr>
                <w:rFonts w:ascii="Arial" w:hAnsi="Arial" w:cs="Arial"/>
                <w:b/>
                <w:color w:val="000000"/>
                <w:sz w:val="18"/>
                <w:szCs w:val="18"/>
              </w:rPr>
            </w:pPr>
            <w:r w:rsidRPr="00EA50CC">
              <w:rPr>
                <w:rFonts w:ascii="Arial" w:hAnsi="Arial" w:cs="Arial"/>
                <w:b/>
                <w:color w:val="000000"/>
                <w:sz w:val="18"/>
                <w:szCs w:val="18"/>
              </w:rPr>
              <w:t>3.100,00</w:t>
            </w:r>
          </w:p>
          <w:p w14:paraId="0CD3B8E3" w14:textId="74CE77C3" w:rsidR="00EA50CC" w:rsidRPr="00EA50CC" w:rsidRDefault="00EA50CC" w:rsidP="009374E8">
            <w:pPr>
              <w:jc w:val="right"/>
              <w:rPr>
                <w:rFonts w:ascii="Arial" w:hAnsi="Arial" w:cs="Arial"/>
                <w:color w:val="000000"/>
                <w:sz w:val="18"/>
                <w:szCs w:val="18"/>
              </w:rPr>
            </w:pPr>
            <w:r w:rsidRPr="00EA50CC">
              <w:rPr>
                <w:rFonts w:ascii="Arial" w:hAnsi="Arial" w:cs="Arial"/>
                <w:b/>
                <w:color w:val="000000"/>
                <w:sz w:val="18"/>
                <w:szCs w:val="18"/>
              </w:rPr>
              <w:t>1º lugar</w:t>
            </w:r>
          </w:p>
        </w:tc>
        <w:tc>
          <w:tcPr>
            <w:tcW w:w="1456" w:type="dxa"/>
            <w:tcBorders>
              <w:top w:val="nil"/>
              <w:left w:val="nil"/>
              <w:right w:val="single" w:sz="4" w:space="0" w:color="auto"/>
            </w:tcBorders>
            <w:shd w:val="clear" w:color="000000" w:fill="FFFFFF"/>
          </w:tcPr>
          <w:p w14:paraId="15EFA6B8" w14:textId="77777777" w:rsidR="00A129F7" w:rsidRDefault="00D321CF" w:rsidP="009374E8">
            <w:pPr>
              <w:jc w:val="right"/>
              <w:rPr>
                <w:rFonts w:ascii="Arial" w:hAnsi="Arial" w:cs="Arial"/>
                <w:color w:val="000000"/>
                <w:sz w:val="16"/>
                <w:szCs w:val="16"/>
              </w:rPr>
            </w:pPr>
            <w:r>
              <w:rPr>
                <w:rFonts w:ascii="Arial" w:hAnsi="Arial" w:cs="Arial"/>
                <w:color w:val="000000"/>
                <w:sz w:val="16"/>
                <w:szCs w:val="16"/>
              </w:rPr>
              <w:t>3.360,00</w:t>
            </w:r>
          </w:p>
          <w:p w14:paraId="73FDD69B" w14:textId="77777777" w:rsidR="00EA50CC" w:rsidRDefault="00EA50CC" w:rsidP="009374E8">
            <w:pPr>
              <w:jc w:val="right"/>
              <w:rPr>
                <w:rFonts w:ascii="Arial" w:hAnsi="Arial" w:cs="Arial"/>
                <w:color w:val="000000"/>
                <w:sz w:val="16"/>
                <w:szCs w:val="16"/>
              </w:rPr>
            </w:pPr>
            <w:r>
              <w:rPr>
                <w:rFonts w:ascii="Arial" w:hAnsi="Arial" w:cs="Arial"/>
                <w:color w:val="000000"/>
                <w:sz w:val="16"/>
                <w:szCs w:val="16"/>
              </w:rPr>
              <w:t>3.250,00</w:t>
            </w:r>
          </w:p>
          <w:p w14:paraId="089EBFC7" w14:textId="1F25D1E1" w:rsidR="00EA50CC" w:rsidRPr="007219F6" w:rsidRDefault="00EA50CC" w:rsidP="009374E8">
            <w:pPr>
              <w:jc w:val="right"/>
              <w:rPr>
                <w:rFonts w:ascii="Arial" w:hAnsi="Arial" w:cs="Arial"/>
                <w:color w:val="000000"/>
                <w:sz w:val="16"/>
                <w:szCs w:val="16"/>
              </w:rPr>
            </w:pPr>
            <w:proofErr w:type="spellStart"/>
            <w:r>
              <w:rPr>
                <w:rFonts w:ascii="Arial" w:hAnsi="Arial" w:cs="Arial"/>
                <w:color w:val="000000"/>
                <w:sz w:val="16"/>
                <w:szCs w:val="16"/>
              </w:rPr>
              <w:t>sl</w:t>
            </w:r>
            <w:proofErr w:type="spellEnd"/>
          </w:p>
        </w:tc>
      </w:tr>
      <w:tr w:rsidR="00A129F7" w:rsidRPr="007E091C" w14:paraId="6CC8BCDB" w14:textId="3F8D4886" w:rsidTr="00A129F7">
        <w:trPr>
          <w:trHeight w:val="360"/>
        </w:trPr>
        <w:tc>
          <w:tcPr>
            <w:tcW w:w="524" w:type="dxa"/>
            <w:vMerge/>
            <w:tcBorders>
              <w:top w:val="nil"/>
              <w:left w:val="single" w:sz="4" w:space="0" w:color="auto"/>
              <w:bottom w:val="single" w:sz="4" w:space="0" w:color="auto"/>
              <w:right w:val="single" w:sz="4" w:space="0" w:color="auto"/>
            </w:tcBorders>
            <w:hideMark/>
          </w:tcPr>
          <w:p w14:paraId="5B91527A"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000000" w:fill="FFFFFF"/>
            <w:hideMark/>
          </w:tcPr>
          <w:p w14:paraId="7115F5D3" w14:textId="52D932E5"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6</w:t>
            </w:r>
          </w:p>
        </w:tc>
        <w:tc>
          <w:tcPr>
            <w:tcW w:w="666" w:type="dxa"/>
            <w:tcBorders>
              <w:top w:val="nil"/>
              <w:left w:val="nil"/>
              <w:bottom w:val="single" w:sz="4" w:space="0" w:color="auto"/>
              <w:right w:val="single" w:sz="4" w:space="0" w:color="auto"/>
            </w:tcBorders>
            <w:shd w:val="clear" w:color="000000" w:fill="FFFFFF"/>
            <w:hideMark/>
          </w:tcPr>
          <w:p w14:paraId="728481E1" w14:textId="30A2FE77"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60779A09" w14:textId="0B273FC8"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VULCANIZAÇÃO – </w:t>
            </w:r>
            <w:r w:rsidRPr="00393D7A">
              <w:rPr>
                <w:rFonts w:ascii="Calibri" w:eastAsia="Calibri" w:hAnsi="Calibri" w:cs="Calibri"/>
                <w:b/>
                <w:bCs/>
                <w:sz w:val="22"/>
                <w:szCs w:val="22"/>
              </w:rPr>
              <w:t>Pneu 1400x24</w:t>
            </w:r>
          </w:p>
        </w:tc>
        <w:tc>
          <w:tcPr>
            <w:tcW w:w="1552" w:type="dxa"/>
            <w:vMerge/>
            <w:tcBorders>
              <w:left w:val="nil"/>
              <w:right w:val="single" w:sz="4" w:space="0" w:color="auto"/>
            </w:tcBorders>
            <w:shd w:val="clear" w:color="auto" w:fill="DBE5F1" w:themeFill="accent1" w:themeFillTint="33"/>
          </w:tcPr>
          <w:p w14:paraId="675D2A80" w14:textId="77777777" w:rsidR="00A129F7" w:rsidRPr="007E091C" w:rsidRDefault="00A129F7" w:rsidP="009374E8">
            <w:pPr>
              <w:jc w:val="right"/>
              <w:rPr>
                <w:rFonts w:ascii="Arial" w:hAnsi="Arial" w:cs="Arial"/>
                <w:color w:val="000000"/>
                <w:sz w:val="16"/>
                <w:szCs w:val="16"/>
              </w:rPr>
            </w:pPr>
          </w:p>
        </w:tc>
        <w:tc>
          <w:tcPr>
            <w:tcW w:w="1449" w:type="dxa"/>
            <w:vMerge/>
            <w:tcBorders>
              <w:left w:val="nil"/>
              <w:right w:val="single" w:sz="4" w:space="0" w:color="auto"/>
            </w:tcBorders>
            <w:shd w:val="clear" w:color="000000" w:fill="FFFFFF"/>
          </w:tcPr>
          <w:p w14:paraId="7C346B87" w14:textId="77777777" w:rsidR="00A129F7" w:rsidRPr="00EA50CC" w:rsidRDefault="00A129F7" w:rsidP="009374E8">
            <w:pPr>
              <w:jc w:val="right"/>
              <w:rPr>
                <w:rFonts w:ascii="Arial" w:hAnsi="Arial" w:cs="Arial"/>
                <w:color w:val="000000"/>
                <w:sz w:val="18"/>
                <w:szCs w:val="18"/>
              </w:rPr>
            </w:pPr>
          </w:p>
        </w:tc>
        <w:tc>
          <w:tcPr>
            <w:tcW w:w="1349" w:type="dxa"/>
            <w:vMerge/>
            <w:tcBorders>
              <w:left w:val="nil"/>
              <w:right w:val="single" w:sz="4" w:space="0" w:color="auto"/>
            </w:tcBorders>
            <w:shd w:val="clear" w:color="000000" w:fill="FFFFFF"/>
          </w:tcPr>
          <w:p w14:paraId="020E23FD" w14:textId="77777777" w:rsidR="00A129F7" w:rsidRPr="00EA50CC" w:rsidRDefault="00A129F7" w:rsidP="009374E8">
            <w:pPr>
              <w:jc w:val="right"/>
              <w:rPr>
                <w:rFonts w:ascii="Arial" w:hAnsi="Arial" w:cs="Arial"/>
                <w:color w:val="000000"/>
                <w:sz w:val="18"/>
                <w:szCs w:val="18"/>
              </w:rPr>
            </w:pPr>
          </w:p>
        </w:tc>
        <w:tc>
          <w:tcPr>
            <w:tcW w:w="1491" w:type="dxa"/>
            <w:vMerge/>
            <w:tcBorders>
              <w:left w:val="nil"/>
              <w:right w:val="single" w:sz="4" w:space="0" w:color="auto"/>
            </w:tcBorders>
            <w:shd w:val="clear" w:color="000000" w:fill="FFFFFF"/>
          </w:tcPr>
          <w:p w14:paraId="2C0D5100" w14:textId="00350BAD" w:rsidR="00A129F7" w:rsidRPr="00EA50CC" w:rsidRDefault="00A129F7" w:rsidP="009374E8">
            <w:pPr>
              <w:jc w:val="right"/>
              <w:rPr>
                <w:rFonts w:ascii="Arial" w:hAnsi="Arial" w:cs="Arial"/>
                <w:color w:val="000000"/>
                <w:sz w:val="18"/>
                <w:szCs w:val="18"/>
              </w:rPr>
            </w:pPr>
          </w:p>
        </w:tc>
        <w:tc>
          <w:tcPr>
            <w:tcW w:w="1456" w:type="dxa"/>
            <w:tcBorders>
              <w:left w:val="nil"/>
              <w:right w:val="single" w:sz="4" w:space="0" w:color="auto"/>
            </w:tcBorders>
            <w:shd w:val="clear" w:color="000000" w:fill="FFFFFF"/>
          </w:tcPr>
          <w:p w14:paraId="434F103D" w14:textId="77777777" w:rsidR="00A129F7" w:rsidRPr="007E091C" w:rsidRDefault="00A129F7" w:rsidP="009374E8">
            <w:pPr>
              <w:jc w:val="right"/>
              <w:rPr>
                <w:rFonts w:ascii="Arial" w:hAnsi="Arial" w:cs="Arial"/>
                <w:color w:val="000000"/>
                <w:sz w:val="16"/>
                <w:szCs w:val="16"/>
              </w:rPr>
            </w:pPr>
          </w:p>
        </w:tc>
      </w:tr>
      <w:tr w:rsidR="00A129F7" w:rsidRPr="007E091C" w14:paraId="0D129EB3" w14:textId="433C181D" w:rsidTr="00A129F7">
        <w:trPr>
          <w:trHeight w:val="360"/>
        </w:trPr>
        <w:tc>
          <w:tcPr>
            <w:tcW w:w="524" w:type="dxa"/>
            <w:vMerge/>
            <w:tcBorders>
              <w:top w:val="nil"/>
              <w:left w:val="single" w:sz="4" w:space="0" w:color="auto"/>
              <w:bottom w:val="single" w:sz="4" w:space="0" w:color="auto"/>
              <w:right w:val="single" w:sz="4" w:space="0" w:color="auto"/>
            </w:tcBorders>
            <w:hideMark/>
          </w:tcPr>
          <w:p w14:paraId="6C021DD5"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000000" w:fill="FFFFFF"/>
            <w:hideMark/>
          </w:tcPr>
          <w:p w14:paraId="283F7362" w14:textId="0E2B3D79"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6</w:t>
            </w:r>
          </w:p>
        </w:tc>
        <w:tc>
          <w:tcPr>
            <w:tcW w:w="666" w:type="dxa"/>
            <w:tcBorders>
              <w:top w:val="nil"/>
              <w:left w:val="nil"/>
              <w:bottom w:val="single" w:sz="4" w:space="0" w:color="auto"/>
              <w:right w:val="single" w:sz="4" w:space="0" w:color="auto"/>
            </w:tcBorders>
            <w:shd w:val="clear" w:color="000000" w:fill="FFFFFF"/>
            <w:hideMark/>
          </w:tcPr>
          <w:p w14:paraId="253A4BF2" w14:textId="16A8C87C"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4880587B" w14:textId="3877D50F"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CONSERTO – </w:t>
            </w:r>
            <w:r w:rsidRPr="00393D7A">
              <w:rPr>
                <w:rFonts w:ascii="Calibri" w:eastAsia="Calibri" w:hAnsi="Calibri" w:cs="Calibri"/>
                <w:b/>
                <w:bCs/>
                <w:sz w:val="22"/>
                <w:szCs w:val="22"/>
              </w:rPr>
              <w:t>Pneu 1400x24</w:t>
            </w:r>
          </w:p>
        </w:tc>
        <w:tc>
          <w:tcPr>
            <w:tcW w:w="1552" w:type="dxa"/>
            <w:vMerge/>
            <w:tcBorders>
              <w:left w:val="nil"/>
              <w:bottom w:val="single" w:sz="4" w:space="0" w:color="auto"/>
              <w:right w:val="single" w:sz="4" w:space="0" w:color="auto"/>
            </w:tcBorders>
            <w:shd w:val="clear" w:color="auto" w:fill="DBE5F1" w:themeFill="accent1" w:themeFillTint="33"/>
          </w:tcPr>
          <w:p w14:paraId="7ECF5127" w14:textId="77777777" w:rsidR="00A129F7" w:rsidRPr="007E091C" w:rsidRDefault="00A129F7" w:rsidP="009374E8">
            <w:pPr>
              <w:jc w:val="right"/>
              <w:rPr>
                <w:rFonts w:ascii="Arial" w:hAnsi="Arial" w:cs="Arial"/>
                <w:color w:val="000000"/>
                <w:sz w:val="16"/>
                <w:szCs w:val="16"/>
              </w:rPr>
            </w:pPr>
          </w:p>
        </w:tc>
        <w:tc>
          <w:tcPr>
            <w:tcW w:w="1449" w:type="dxa"/>
            <w:vMerge/>
            <w:tcBorders>
              <w:left w:val="nil"/>
              <w:bottom w:val="single" w:sz="4" w:space="0" w:color="auto"/>
              <w:right w:val="single" w:sz="4" w:space="0" w:color="auto"/>
            </w:tcBorders>
            <w:shd w:val="clear" w:color="000000" w:fill="FFFFFF"/>
          </w:tcPr>
          <w:p w14:paraId="726949A3" w14:textId="77777777" w:rsidR="00A129F7" w:rsidRPr="00EA50CC" w:rsidRDefault="00A129F7" w:rsidP="009374E8">
            <w:pPr>
              <w:jc w:val="right"/>
              <w:rPr>
                <w:rFonts w:ascii="Arial" w:hAnsi="Arial" w:cs="Arial"/>
                <w:color w:val="000000"/>
                <w:sz w:val="18"/>
                <w:szCs w:val="18"/>
              </w:rPr>
            </w:pPr>
          </w:p>
        </w:tc>
        <w:tc>
          <w:tcPr>
            <w:tcW w:w="1349" w:type="dxa"/>
            <w:vMerge/>
            <w:tcBorders>
              <w:left w:val="nil"/>
              <w:bottom w:val="single" w:sz="4" w:space="0" w:color="auto"/>
              <w:right w:val="single" w:sz="4" w:space="0" w:color="auto"/>
            </w:tcBorders>
            <w:shd w:val="clear" w:color="000000" w:fill="FFFFFF"/>
          </w:tcPr>
          <w:p w14:paraId="4C3AF7D0" w14:textId="77777777" w:rsidR="00A129F7" w:rsidRPr="00EA50CC" w:rsidRDefault="00A129F7" w:rsidP="009374E8">
            <w:pPr>
              <w:jc w:val="right"/>
              <w:rPr>
                <w:rFonts w:ascii="Arial" w:hAnsi="Arial" w:cs="Arial"/>
                <w:color w:val="000000"/>
                <w:sz w:val="18"/>
                <w:szCs w:val="18"/>
              </w:rPr>
            </w:pPr>
          </w:p>
        </w:tc>
        <w:tc>
          <w:tcPr>
            <w:tcW w:w="1491" w:type="dxa"/>
            <w:vMerge/>
            <w:tcBorders>
              <w:left w:val="nil"/>
              <w:bottom w:val="single" w:sz="4" w:space="0" w:color="auto"/>
              <w:right w:val="single" w:sz="4" w:space="0" w:color="auto"/>
            </w:tcBorders>
            <w:shd w:val="clear" w:color="000000" w:fill="FFFFFF"/>
          </w:tcPr>
          <w:p w14:paraId="2DBB89E3" w14:textId="77777777" w:rsidR="00A129F7" w:rsidRPr="00EA50CC" w:rsidRDefault="00A129F7" w:rsidP="009374E8">
            <w:pPr>
              <w:jc w:val="right"/>
              <w:rPr>
                <w:rFonts w:ascii="Arial" w:hAnsi="Arial" w:cs="Arial"/>
                <w:color w:val="000000"/>
                <w:sz w:val="18"/>
                <w:szCs w:val="18"/>
              </w:rPr>
            </w:pPr>
          </w:p>
        </w:tc>
        <w:tc>
          <w:tcPr>
            <w:tcW w:w="1456" w:type="dxa"/>
            <w:tcBorders>
              <w:left w:val="nil"/>
              <w:bottom w:val="single" w:sz="4" w:space="0" w:color="auto"/>
              <w:right w:val="single" w:sz="4" w:space="0" w:color="auto"/>
            </w:tcBorders>
            <w:shd w:val="clear" w:color="000000" w:fill="FFFFFF"/>
          </w:tcPr>
          <w:p w14:paraId="5AEA06F8" w14:textId="77777777" w:rsidR="00A129F7" w:rsidRPr="007E091C" w:rsidRDefault="00A129F7" w:rsidP="009374E8">
            <w:pPr>
              <w:jc w:val="right"/>
              <w:rPr>
                <w:rFonts w:ascii="Arial" w:hAnsi="Arial" w:cs="Arial"/>
                <w:color w:val="000000"/>
                <w:sz w:val="16"/>
                <w:szCs w:val="16"/>
              </w:rPr>
            </w:pPr>
          </w:p>
        </w:tc>
      </w:tr>
      <w:tr w:rsidR="00A129F7" w:rsidRPr="00C9697E" w14:paraId="5701EAE2" w14:textId="0BE14B3E" w:rsidTr="00A129F7">
        <w:trPr>
          <w:trHeight w:val="510"/>
        </w:trPr>
        <w:tc>
          <w:tcPr>
            <w:tcW w:w="524" w:type="dxa"/>
            <w:vMerge w:val="restart"/>
            <w:tcBorders>
              <w:top w:val="nil"/>
              <w:left w:val="single" w:sz="4" w:space="0" w:color="auto"/>
              <w:bottom w:val="single" w:sz="4" w:space="0" w:color="auto"/>
              <w:right w:val="single" w:sz="4" w:space="0" w:color="auto"/>
            </w:tcBorders>
            <w:shd w:val="clear" w:color="auto" w:fill="D9D9D9"/>
            <w:hideMark/>
          </w:tcPr>
          <w:p w14:paraId="1E5EF2CD" w14:textId="6622C03E"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6</w:t>
            </w:r>
          </w:p>
        </w:tc>
        <w:tc>
          <w:tcPr>
            <w:tcW w:w="733" w:type="dxa"/>
            <w:tcBorders>
              <w:top w:val="nil"/>
              <w:left w:val="nil"/>
              <w:bottom w:val="single" w:sz="4" w:space="0" w:color="auto"/>
              <w:right w:val="single" w:sz="4" w:space="0" w:color="auto"/>
            </w:tcBorders>
            <w:shd w:val="clear" w:color="auto" w:fill="D9D9D9"/>
            <w:hideMark/>
          </w:tcPr>
          <w:p w14:paraId="3B9557AC" w14:textId="58A2A61F"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4</w:t>
            </w:r>
          </w:p>
        </w:tc>
        <w:tc>
          <w:tcPr>
            <w:tcW w:w="666" w:type="dxa"/>
            <w:tcBorders>
              <w:top w:val="nil"/>
              <w:left w:val="nil"/>
              <w:bottom w:val="single" w:sz="4" w:space="0" w:color="auto"/>
              <w:right w:val="single" w:sz="4" w:space="0" w:color="auto"/>
            </w:tcBorders>
            <w:shd w:val="clear" w:color="auto" w:fill="D9D9D9"/>
            <w:hideMark/>
          </w:tcPr>
          <w:p w14:paraId="6B5139F9" w14:textId="136503A2"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2629F327" w14:textId="7F641299" w:rsidR="00A129F7" w:rsidRPr="007E091C" w:rsidRDefault="00A129F7" w:rsidP="009374E8">
            <w:pPr>
              <w:rPr>
                <w:rFonts w:ascii="Arial" w:hAnsi="Arial" w:cs="Arial"/>
                <w:color w:val="000000"/>
                <w:sz w:val="16"/>
                <w:szCs w:val="16"/>
              </w:rPr>
            </w:pPr>
            <w:r w:rsidRPr="00393D7A">
              <w:rPr>
                <w:rFonts w:ascii="Calibri" w:eastAsia="Calibri" w:hAnsi="Calibri" w:cs="Calibri"/>
                <w:sz w:val="22"/>
                <w:szCs w:val="22"/>
              </w:rPr>
              <w:t xml:space="preserve">RECAUCHUTAGEM – </w:t>
            </w:r>
            <w:r w:rsidRPr="00393D7A">
              <w:rPr>
                <w:rFonts w:ascii="Calibri" w:eastAsia="Calibri" w:hAnsi="Calibri" w:cs="Calibri"/>
                <w:b/>
                <w:bCs/>
                <w:sz w:val="22"/>
                <w:szCs w:val="22"/>
              </w:rPr>
              <w:t>Pneu dianteiro 14,9x24</w:t>
            </w:r>
          </w:p>
        </w:tc>
        <w:tc>
          <w:tcPr>
            <w:tcW w:w="1552" w:type="dxa"/>
            <w:vMerge w:val="restart"/>
            <w:tcBorders>
              <w:top w:val="nil"/>
              <w:left w:val="nil"/>
              <w:right w:val="single" w:sz="4" w:space="0" w:color="auto"/>
            </w:tcBorders>
            <w:shd w:val="clear" w:color="auto" w:fill="DBE5F1" w:themeFill="accent1" w:themeFillTint="33"/>
          </w:tcPr>
          <w:p w14:paraId="3261F603" w14:textId="139D5EA1" w:rsidR="00A129F7" w:rsidRDefault="00A129F7" w:rsidP="009374E8">
            <w:pPr>
              <w:jc w:val="right"/>
              <w:rPr>
                <w:rFonts w:ascii="Calibri" w:hAnsi="Calibri"/>
                <w:color w:val="000000"/>
                <w:sz w:val="22"/>
                <w:szCs w:val="22"/>
              </w:rPr>
            </w:pPr>
            <w:r w:rsidRPr="00393D7A">
              <w:rPr>
                <w:rFonts w:ascii="Calibri" w:eastAsia="Calibri" w:hAnsi="Calibri" w:cs="Calibri"/>
                <w:sz w:val="22"/>
                <w:szCs w:val="22"/>
              </w:rPr>
              <w:t>2.</w:t>
            </w:r>
            <w:r>
              <w:rPr>
                <w:rFonts w:ascii="Calibri" w:eastAsia="Calibri" w:hAnsi="Calibri" w:cs="Calibri"/>
                <w:sz w:val="22"/>
                <w:szCs w:val="22"/>
              </w:rPr>
              <w:t>665</w:t>
            </w:r>
            <w:r w:rsidRPr="00393D7A">
              <w:rPr>
                <w:rFonts w:ascii="Calibri" w:eastAsia="Calibri" w:hAnsi="Calibri" w:cs="Calibri"/>
                <w:sz w:val="22"/>
                <w:szCs w:val="22"/>
              </w:rPr>
              <w:t>,00</w:t>
            </w:r>
          </w:p>
        </w:tc>
        <w:tc>
          <w:tcPr>
            <w:tcW w:w="1449" w:type="dxa"/>
            <w:vMerge w:val="restart"/>
            <w:tcBorders>
              <w:top w:val="nil"/>
              <w:left w:val="nil"/>
              <w:right w:val="single" w:sz="4" w:space="0" w:color="auto"/>
            </w:tcBorders>
            <w:shd w:val="clear" w:color="auto" w:fill="D9D9D9"/>
          </w:tcPr>
          <w:p w14:paraId="5A6BA3B9" w14:textId="0A3800E6"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2.560,00</w:t>
            </w:r>
          </w:p>
          <w:p w14:paraId="21872B2F" w14:textId="0E9131EB" w:rsidR="00EA50CC" w:rsidRDefault="00EA50CC" w:rsidP="009374E8">
            <w:pPr>
              <w:jc w:val="right"/>
              <w:rPr>
                <w:rFonts w:ascii="Arial" w:hAnsi="Arial" w:cs="Arial"/>
                <w:color w:val="000000"/>
                <w:sz w:val="18"/>
                <w:szCs w:val="18"/>
              </w:rPr>
            </w:pPr>
            <w:r>
              <w:rPr>
                <w:rFonts w:ascii="Arial" w:hAnsi="Arial" w:cs="Arial"/>
                <w:color w:val="000000"/>
                <w:sz w:val="18"/>
                <w:szCs w:val="18"/>
              </w:rPr>
              <w:t>2.530,00</w:t>
            </w:r>
          </w:p>
          <w:p w14:paraId="7334B5F9" w14:textId="757DCDD2" w:rsidR="00EA50CC" w:rsidRDefault="00EA50CC" w:rsidP="009374E8">
            <w:pPr>
              <w:jc w:val="right"/>
              <w:rPr>
                <w:rFonts w:ascii="Arial" w:hAnsi="Arial" w:cs="Arial"/>
                <w:color w:val="000000"/>
                <w:sz w:val="18"/>
                <w:szCs w:val="18"/>
              </w:rPr>
            </w:pPr>
            <w:r>
              <w:rPr>
                <w:rFonts w:ascii="Arial" w:hAnsi="Arial" w:cs="Arial"/>
                <w:color w:val="000000"/>
                <w:sz w:val="18"/>
                <w:szCs w:val="18"/>
              </w:rPr>
              <w:t>2.505,00</w:t>
            </w:r>
          </w:p>
          <w:p w14:paraId="764DEFC4" w14:textId="7EFFAB64" w:rsidR="00EA50CC" w:rsidRDefault="00EA50CC" w:rsidP="009374E8">
            <w:pPr>
              <w:jc w:val="right"/>
              <w:rPr>
                <w:rFonts w:ascii="Arial" w:hAnsi="Arial" w:cs="Arial"/>
                <w:color w:val="000000"/>
                <w:sz w:val="18"/>
                <w:szCs w:val="18"/>
              </w:rPr>
            </w:pPr>
            <w:proofErr w:type="spellStart"/>
            <w:proofErr w:type="gramStart"/>
            <w:r>
              <w:rPr>
                <w:rFonts w:ascii="Arial" w:hAnsi="Arial" w:cs="Arial"/>
                <w:color w:val="000000"/>
                <w:sz w:val="18"/>
                <w:szCs w:val="18"/>
              </w:rPr>
              <w:t>sl</w:t>
            </w:r>
            <w:proofErr w:type="spellEnd"/>
            <w:proofErr w:type="gramEnd"/>
          </w:p>
          <w:p w14:paraId="73279892" w14:textId="6EB96BDB" w:rsidR="00EA50CC" w:rsidRPr="00EA50CC" w:rsidRDefault="00EA50CC" w:rsidP="009374E8">
            <w:pPr>
              <w:jc w:val="right"/>
              <w:rPr>
                <w:rFonts w:ascii="Arial" w:hAnsi="Arial" w:cs="Arial"/>
                <w:color w:val="000000"/>
                <w:sz w:val="18"/>
                <w:szCs w:val="18"/>
              </w:rPr>
            </w:pPr>
          </w:p>
        </w:tc>
        <w:tc>
          <w:tcPr>
            <w:tcW w:w="1349" w:type="dxa"/>
            <w:vMerge w:val="restart"/>
            <w:tcBorders>
              <w:top w:val="nil"/>
              <w:left w:val="nil"/>
              <w:right w:val="single" w:sz="4" w:space="0" w:color="auto"/>
            </w:tcBorders>
            <w:shd w:val="clear" w:color="auto" w:fill="D9D9D9"/>
          </w:tcPr>
          <w:p w14:paraId="355BC630"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2.665,00</w:t>
            </w:r>
          </w:p>
          <w:p w14:paraId="04EA7A79"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2.550,00</w:t>
            </w:r>
          </w:p>
          <w:p w14:paraId="41389139" w14:textId="77777777" w:rsidR="00EA50CC" w:rsidRDefault="00EA50CC" w:rsidP="009374E8">
            <w:pPr>
              <w:jc w:val="right"/>
              <w:rPr>
                <w:rFonts w:ascii="Arial" w:hAnsi="Arial" w:cs="Arial"/>
                <w:color w:val="000000"/>
                <w:sz w:val="18"/>
                <w:szCs w:val="18"/>
              </w:rPr>
            </w:pPr>
            <w:r>
              <w:rPr>
                <w:rFonts w:ascii="Arial" w:hAnsi="Arial" w:cs="Arial"/>
                <w:color w:val="000000"/>
                <w:sz w:val="18"/>
                <w:szCs w:val="18"/>
              </w:rPr>
              <w:t>2.520,00</w:t>
            </w:r>
          </w:p>
          <w:p w14:paraId="26B3391F" w14:textId="77777777" w:rsidR="00EA50CC" w:rsidRPr="00EA50CC" w:rsidRDefault="00EA50CC" w:rsidP="009374E8">
            <w:pPr>
              <w:jc w:val="right"/>
              <w:rPr>
                <w:rFonts w:ascii="Arial" w:hAnsi="Arial" w:cs="Arial"/>
                <w:b/>
                <w:color w:val="000000"/>
                <w:sz w:val="18"/>
                <w:szCs w:val="18"/>
              </w:rPr>
            </w:pPr>
            <w:r w:rsidRPr="00EA50CC">
              <w:rPr>
                <w:rFonts w:ascii="Arial" w:hAnsi="Arial" w:cs="Arial"/>
                <w:b/>
                <w:color w:val="000000"/>
                <w:sz w:val="18"/>
                <w:szCs w:val="18"/>
              </w:rPr>
              <w:t>2.500,00</w:t>
            </w:r>
          </w:p>
          <w:p w14:paraId="5114FDD1" w14:textId="4480F188" w:rsidR="00EA50CC" w:rsidRPr="00EA50CC" w:rsidRDefault="00EA50CC" w:rsidP="009374E8">
            <w:pPr>
              <w:jc w:val="right"/>
              <w:rPr>
                <w:rFonts w:ascii="Arial" w:hAnsi="Arial" w:cs="Arial"/>
                <w:color w:val="000000"/>
                <w:sz w:val="18"/>
                <w:szCs w:val="18"/>
              </w:rPr>
            </w:pPr>
            <w:r w:rsidRPr="00EA50CC">
              <w:rPr>
                <w:rFonts w:ascii="Arial" w:hAnsi="Arial" w:cs="Arial"/>
                <w:b/>
                <w:color w:val="000000"/>
                <w:sz w:val="18"/>
                <w:szCs w:val="18"/>
              </w:rPr>
              <w:t>1º lugar</w:t>
            </w:r>
          </w:p>
        </w:tc>
        <w:tc>
          <w:tcPr>
            <w:tcW w:w="1491" w:type="dxa"/>
            <w:vMerge w:val="restart"/>
            <w:tcBorders>
              <w:top w:val="nil"/>
              <w:left w:val="nil"/>
              <w:right w:val="single" w:sz="4" w:space="0" w:color="auto"/>
            </w:tcBorders>
            <w:shd w:val="clear" w:color="auto" w:fill="D9D9D9"/>
          </w:tcPr>
          <w:p w14:paraId="68463481" w14:textId="77777777" w:rsidR="00A129F7" w:rsidRDefault="002D698B" w:rsidP="009374E8">
            <w:pPr>
              <w:jc w:val="right"/>
              <w:rPr>
                <w:rFonts w:ascii="Calibri" w:hAnsi="Calibri"/>
                <w:color w:val="000000"/>
                <w:sz w:val="18"/>
                <w:szCs w:val="18"/>
              </w:rPr>
            </w:pPr>
            <w:r w:rsidRPr="00EA50CC">
              <w:rPr>
                <w:rFonts w:ascii="Calibri" w:hAnsi="Calibri"/>
                <w:color w:val="000000"/>
                <w:sz w:val="18"/>
                <w:szCs w:val="18"/>
              </w:rPr>
              <w:t>2.584,00</w:t>
            </w:r>
          </w:p>
          <w:p w14:paraId="4767F3CF" w14:textId="77777777" w:rsidR="00EA50CC" w:rsidRDefault="00EA50CC" w:rsidP="009374E8">
            <w:pPr>
              <w:jc w:val="right"/>
              <w:rPr>
                <w:rFonts w:ascii="Calibri" w:hAnsi="Calibri"/>
                <w:color w:val="000000"/>
                <w:sz w:val="18"/>
                <w:szCs w:val="18"/>
              </w:rPr>
            </w:pPr>
            <w:r>
              <w:rPr>
                <w:rFonts w:ascii="Calibri" w:hAnsi="Calibri"/>
                <w:color w:val="000000"/>
                <w:sz w:val="18"/>
                <w:szCs w:val="18"/>
              </w:rPr>
              <w:t>2.540,00</w:t>
            </w:r>
          </w:p>
          <w:p w14:paraId="0A6CED92" w14:textId="77777777" w:rsidR="00EA50CC" w:rsidRDefault="00EA50CC" w:rsidP="009374E8">
            <w:pPr>
              <w:jc w:val="right"/>
              <w:rPr>
                <w:rFonts w:ascii="Calibri" w:hAnsi="Calibri"/>
                <w:color w:val="000000"/>
                <w:sz w:val="18"/>
                <w:szCs w:val="18"/>
              </w:rPr>
            </w:pPr>
            <w:r>
              <w:rPr>
                <w:rFonts w:ascii="Calibri" w:hAnsi="Calibri"/>
                <w:color w:val="000000"/>
                <w:sz w:val="18"/>
                <w:szCs w:val="18"/>
              </w:rPr>
              <w:t>2.510,00</w:t>
            </w:r>
          </w:p>
          <w:p w14:paraId="75A1A070" w14:textId="054CFC75" w:rsidR="00EA50CC" w:rsidRPr="00EA50CC" w:rsidRDefault="00EA50CC" w:rsidP="009374E8">
            <w:pPr>
              <w:jc w:val="right"/>
              <w:rPr>
                <w:rFonts w:ascii="Calibri" w:hAnsi="Calibri"/>
                <w:color w:val="000000"/>
                <w:sz w:val="18"/>
                <w:szCs w:val="18"/>
              </w:rPr>
            </w:pPr>
            <w:proofErr w:type="spellStart"/>
            <w:r>
              <w:rPr>
                <w:rFonts w:ascii="Calibri" w:hAnsi="Calibri"/>
                <w:color w:val="000000"/>
                <w:sz w:val="18"/>
                <w:szCs w:val="18"/>
              </w:rPr>
              <w:t>sl</w:t>
            </w:r>
            <w:proofErr w:type="spellEnd"/>
          </w:p>
        </w:tc>
        <w:tc>
          <w:tcPr>
            <w:tcW w:w="1456" w:type="dxa"/>
            <w:tcBorders>
              <w:top w:val="nil"/>
              <w:left w:val="nil"/>
              <w:right w:val="single" w:sz="4" w:space="0" w:color="auto"/>
            </w:tcBorders>
            <w:shd w:val="clear" w:color="auto" w:fill="D9D9D9"/>
          </w:tcPr>
          <w:p w14:paraId="35824FEF" w14:textId="50682578" w:rsidR="00A129F7" w:rsidRDefault="00D321CF" w:rsidP="009374E8">
            <w:pPr>
              <w:jc w:val="right"/>
              <w:rPr>
                <w:rFonts w:ascii="Arial" w:hAnsi="Arial" w:cs="Arial"/>
                <w:color w:val="000000"/>
                <w:sz w:val="16"/>
                <w:szCs w:val="16"/>
              </w:rPr>
            </w:pPr>
            <w:r>
              <w:rPr>
                <w:rFonts w:ascii="Arial" w:hAnsi="Arial" w:cs="Arial"/>
                <w:color w:val="000000"/>
                <w:sz w:val="16"/>
                <w:szCs w:val="16"/>
              </w:rPr>
              <w:t>2.660,00</w:t>
            </w:r>
          </w:p>
          <w:p w14:paraId="46725EA2" w14:textId="5E3667B5" w:rsidR="00EA50CC" w:rsidRDefault="00EA50CC" w:rsidP="009374E8">
            <w:pPr>
              <w:jc w:val="right"/>
              <w:rPr>
                <w:rFonts w:ascii="Arial" w:hAnsi="Arial" w:cs="Arial"/>
                <w:color w:val="000000"/>
                <w:sz w:val="16"/>
                <w:szCs w:val="16"/>
              </w:rPr>
            </w:pPr>
            <w:proofErr w:type="spellStart"/>
            <w:proofErr w:type="gramStart"/>
            <w:r>
              <w:rPr>
                <w:rFonts w:ascii="Arial" w:hAnsi="Arial" w:cs="Arial"/>
                <w:color w:val="000000"/>
                <w:sz w:val="16"/>
                <w:szCs w:val="16"/>
              </w:rPr>
              <w:t>sl</w:t>
            </w:r>
            <w:proofErr w:type="spellEnd"/>
            <w:proofErr w:type="gramEnd"/>
          </w:p>
          <w:p w14:paraId="0AE37089" w14:textId="2CB552DC" w:rsidR="00EA50CC" w:rsidRDefault="00EA50CC" w:rsidP="009374E8">
            <w:pPr>
              <w:jc w:val="right"/>
              <w:rPr>
                <w:rFonts w:ascii="Arial" w:hAnsi="Arial" w:cs="Arial"/>
                <w:color w:val="000000"/>
                <w:sz w:val="16"/>
                <w:szCs w:val="16"/>
              </w:rPr>
            </w:pPr>
          </w:p>
        </w:tc>
      </w:tr>
      <w:tr w:rsidR="00A129F7" w:rsidRPr="00C9697E" w14:paraId="2EF81B84" w14:textId="54096EC6" w:rsidTr="00A129F7">
        <w:trPr>
          <w:trHeight w:val="360"/>
        </w:trPr>
        <w:tc>
          <w:tcPr>
            <w:tcW w:w="524" w:type="dxa"/>
            <w:vMerge/>
            <w:tcBorders>
              <w:top w:val="nil"/>
              <w:left w:val="single" w:sz="4" w:space="0" w:color="auto"/>
              <w:bottom w:val="single" w:sz="4" w:space="0" w:color="auto"/>
              <w:right w:val="single" w:sz="4" w:space="0" w:color="auto"/>
            </w:tcBorders>
            <w:shd w:val="clear" w:color="auto" w:fill="D9D9D9"/>
            <w:hideMark/>
          </w:tcPr>
          <w:p w14:paraId="7F9CD3B6"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auto" w:fill="D9D9D9"/>
            <w:hideMark/>
          </w:tcPr>
          <w:p w14:paraId="3E72F7BC" w14:textId="20567660"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4</w:t>
            </w:r>
          </w:p>
        </w:tc>
        <w:tc>
          <w:tcPr>
            <w:tcW w:w="666" w:type="dxa"/>
            <w:tcBorders>
              <w:top w:val="nil"/>
              <w:left w:val="nil"/>
              <w:bottom w:val="single" w:sz="4" w:space="0" w:color="auto"/>
              <w:right w:val="single" w:sz="4" w:space="0" w:color="auto"/>
            </w:tcBorders>
            <w:shd w:val="clear" w:color="auto" w:fill="D9D9D9"/>
            <w:hideMark/>
          </w:tcPr>
          <w:p w14:paraId="5B96C2A2" w14:textId="3C1653CA"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41B5AACD" w14:textId="7721DF20" w:rsidR="00A129F7" w:rsidRPr="007E091C" w:rsidRDefault="00A129F7" w:rsidP="009374E8">
            <w:pPr>
              <w:rPr>
                <w:rFonts w:ascii="Arial" w:hAnsi="Arial" w:cs="Arial"/>
                <w:color w:val="000000"/>
                <w:sz w:val="16"/>
                <w:szCs w:val="16"/>
              </w:rPr>
            </w:pPr>
            <w:r w:rsidRPr="00393D7A">
              <w:rPr>
                <w:rFonts w:ascii="Calibri" w:eastAsia="Calibri" w:hAnsi="Calibri" w:cs="Calibri"/>
                <w:sz w:val="22"/>
                <w:szCs w:val="22"/>
              </w:rPr>
              <w:t xml:space="preserve">VULCANIZAÇÃO – </w:t>
            </w:r>
            <w:r w:rsidRPr="00393D7A">
              <w:rPr>
                <w:rFonts w:ascii="Calibri" w:eastAsia="Calibri" w:hAnsi="Calibri" w:cs="Calibri"/>
                <w:b/>
                <w:bCs/>
                <w:sz w:val="22"/>
                <w:szCs w:val="22"/>
              </w:rPr>
              <w:t>Pneu dianteiro 14,9x24</w:t>
            </w:r>
          </w:p>
        </w:tc>
        <w:tc>
          <w:tcPr>
            <w:tcW w:w="1552" w:type="dxa"/>
            <w:vMerge/>
            <w:tcBorders>
              <w:left w:val="nil"/>
              <w:right w:val="single" w:sz="4" w:space="0" w:color="auto"/>
            </w:tcBorders>
            <w:shd w:val="clear" w:color="auto" w:fill="DBE5F1" w:themeFill="accent1" w:themeFillTint="33"/>
          </w:tcPr>
          <w:p w14:paraId="71664E2A" w14:textId="77777777" w:rsidR="00A129F7" w:rsidRPr="007E091C" w:rsidRDefault="00A129F7" w:rsidP="009374E8">
            <w:pPr>
              <w:jc w:val="right"/>
              <w:rPr>
                <w:rFonts w:ascii="Arial" w:hAnsi="Arial" w:cs="Arial"/>
                <w:color w:val="000000"/>
                <w:sz w:val="16"/>
                <w:szCs w:val="16"/>
              </w:rPr>
            </w:pPr>
          </w:p>
        </w:tc>
        <w:tc>
          <w:tcPr>
            <w:tcW w:w="1449" w:type="dxa"/>
            <w:vMerge/>
            <w:tcBorders>
              <w:left w:val="nil"/>
              <w:right w:val="single" w:sz="4" w:space="0" w:color="auto"/>
            </w:tcBorders>
            <w:shd w:val="clear" w:color="auto" w:fill="D9D9D9"/>
          </w:tcPr>
          <w:p w14:paraId="7CD19D56" w14:textId="77777777" w:rsidR="00A129F7" w:rsidRPr="00EA50CC" w:rsidRDefault="00A129F7" w:rsidP="009374E8">
            <w:pPr>
              <w:jc w:val="right"/>
              <w:rPr>
                <w:rFonts w:ascii="Arial" w:hAnsi="Arial" w:cs="Arial"/>
                <w:color w:val="000000"/>
                <w:sz w:val="18"/>
                <w:szCs w:val="18"/>
              </w:rPr>
            </w:pPr>
          </w:p>
        </w:tc>
        <w:tc>
          <w:tcPr>
            <w:tcW w:w="1349" w:type="dxa"/>
            <w:vMerge/>
            <w:tcBorders>
              <w:left w:val="nil"/>
              <w:right w:val="single" w:sz="4" w:space="0" w:color="auto"/>
            </w:tcBorders>
            <w:shd w:val="clear" w:color="auto" w:fill="D9D9D9"/>
          </w:tcPr>
          <w:p w14:paraId="108DE4A8" w14:textId="77777777" w:rsidR="00A129F7" w:rsidRPr="00EA50CC" w:rsidRDefault="00A129F7" w:rsidP="009374E8">
            <w:pPr>
              <w:jc w:val="right"/>
              <w:rPr>
                <w:rFonts w:ascii="Arial" w:hAnsi="Arial" w:cs="Arial"/>
                <w:color w:val="000000"/>
                <w:sz w:val="18"/>
                <w:szCs w:val="18"/>
              </w:rPr>
            </w:pPr>
          </w:p>
        </w:tc>
        <w:tc>
          <w:tcPr>
            <w:tcW w:w="1491" w:type="dxa"/>
            <w:vMerge/>
            <w:tcBorders>
              <w:left w:val="nil"/>
              <w:right w:val="single" w:sz="4" w:space="0" w:color="auto"/>
            </w:tcBorders>
            <w:shd w:val="clear" w:color="auto" w:fill="D9D9D9"/>
          </w:tcPr>
          <w:p w14:paraId="7349379F" w14:textId="31ABF425" w:rsidR="00A129F7" w:rsidRPr="00EA50CC" w:rsidRDefault="00A129F7" w:rsidP="009374E8">
            <w:pPr>
              <w:jc w:val="right"/>
              <w:rPr>
                <w:rFonts w:ascii="Arial" w:hAnsi="Arial" w:cs="Arial"/>
                <w:color w:val="000000"/>
                <w:sz w:val="18"/>
                <w:szCs w:val="18"/>
              </w:rPr>
            </w:pPr>
          </w:p>
        </w:tc>
        <w:tc>
          <w:tcPr>
            <w:tcW w:w="1456" w:type="dxa"/>
            <w:tcBorders>
              <w:left w:val="nil"/>
              <w:right w:val="single" w:sz="4" w:space="0" w:color="auto"/>
            </w:tcBorders>
            <w:shd w:val="clear" w:color="auto" w:fill="D9D9D9"/>
          </w:tcPr>
          <w:p w14:paraId="6A4D6BA5" w14:textId="77777777" w:rsidR="00A129F7" w:rsidRPr="007E091C" w:rsidRDefault="00A129F7" w:rsidP="009374E8">
            <w:pPr>
              <w:jc w:val="right"/>
              <w:rPr>
                <w:rFonts w:ascii="Arial" w:hAnsi="Arial" w:cs="Arial"/>
                <w:color w:val="000000"/>
                <w:sz w:val="16"/>
                <w:szCs w:val="16"/>
              </w:rPr>
            </w:pPr>
          </w:p>
        </w:tc>
      </w:tr>
      <w:tr w:rsidR="00A129F7" w:rsidRPr="00C9697E" w14:paraId="33A0EED7" w14:textId="4D933F41" w:rsidTr="00A129F7">
        <w:trPr>
          <w:trHeight w:val="360"/>
        </w:trPr>
        <w:tc>
          <w:tcPr>
            <w:tcW w:w="524" w:type="dxa"/>
            <w:vMerge/>
            <w:tcBorders>
              <w:top w:val="nil"/>
              <w:left w:val="single" w:sz="4" w:space="0" w:color="auto"/>
              <w:bottom w:val="single" w:sz="4" w:space="0" w:color="auto"/>
              <w:right w:val="single" w:sz="4" w:space="0" w:color="auto"/>
            </w:tcBorders>
            <w:shd w:val="clear" w:color="auto" w:fill="D9D9D9"/>
            <w:hideMark/>
          </w:tcPr>
          <w:p w14:paraId="7F445C1C"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auto" w:fill="D9D9D9"/>
            <w:hideMark/>
          </w:tcPr>
          <w:p w14:paraId="7C8E911C" w14:textId="7EF2645A"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4</w:t>
            </w:r>
          </w:p>
        </w:tc>
        <w:tc>
          <w:tcPr>
            <w:tcW w:w="666" w:type="dxa"/>
            <w:tcBorders>
              <w:top w:val="nil"/>
              <w:left w:val="nil"/>
              <w:bottom w:val="single" w:sz="4" w:space="0" w:color="auto"/>
              <w:right w:val="single" w:sz="4" w:space="0" w:color="auto"/>
            </w:tcBorders>
            <w:shd w:val="clear" w:color="auto" w:fill="D9D9D9"/>
            <w:hideMark/>
          </w:tcPr>
          <w:p w14:paraId="0461D197" w14:textId="1C5290C9"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37B24F6B" w14:textId="7A8F1F2B" w:rsidR="00A129F7" w:rsidRPr="007E091C" w:rsidRDefault="00A129F7" w:rsidP="009374E8">
            <w:pPr>
              <w:rPr>
                <w:rFonts w:ascii="Arial" w:hAnsi="Arial" w:cs="Arial"/>
                <w:color w:val="000000"/>
                <w:sz w:val="16"/>
                <w:szCs w:val="16"/>
              </w:rPr>
            </w:pPr>
            <w:r w:rsidRPr="00393D7A">
              <w:rPr>
                <w:rFonts w:ascii="Calibri" w:eastAsia="Calibri" w:hAnsi="Calibri" w:cs="Calibri"/>
                <w:sz w:val="22"/>
                <w:szCs w:val="22"/>
              </w:rPr>
              <w:t xml:space="preserve">CONSERTO – </w:t>
            </w:r>
            <w:r w:rsidRPr="00393D7A">
              <w:rPr>
                <w:rFonts w:ascii="Calibri" w:eastAsia="Calibri" w:hAnsi="Calibri" w:cs="Calibri"/>
                <w:b/>
                <w:bCs/>
                <w:sz w:val="22"/>
                <w:szCs w:val="22"/>
              </w:rPr>
              <w:t>Pneu dianteiro 14,9x24</w:t>
            </w:r>
          </w:p>
        </w:tc>
        <w:tc>
          <w:tcPr>
            <w:tcW w:w="1552" w:type="dxa"/>
            <w:vMerge/>
            <w:tcBorders>
              <w:left w:val="nil"/>
              <w:bottom w:val="single" w:sz="4" w:space="0" w:color="auto"/>
              <w:right w:val="single" w:sz="4" w:space="0" w:color="auto"/>
            </w:tcBorders>
            <w:shd w:val="clear" w:color="auto" w:fill="DBE5F1" w:themeFill="accent1" w:themeFillTint="33"/>
          </w:tcPr>
          <w:p w14:paraId="4E9D933D" w14:textId="77777777" w:rsidR="00A129F7" w:rsidRPr="007E091C" w:rsidRDefault="00A129F7" w:rsidP="009374E8">
            <w:pPr>
              <w:jc w:val="right"/>
              <w:rPr>
                <w:rFonts w:ascii="Arial" w:hAnsi="Arial" w:cs="Arial"/>
                <w:color w:val="000000"/>
                <w:sz w:val="16"/>
                <w:szCs w:val="16"/>
              </w:rPr>
            </w:pPr>
          </w:p>
        </w:tc>
        <w:tc>
          <w:tcPr>
            <w:tcW w:w="1449" w:type="dxa"/>
            <w:vMerge/>
            <w:tcBorders>
              <w:left w:val="nil"/>
              <w:bottom w:val="single" w:sz="4" w:space="0" w:color="auto"/>
              <w:right w:val="single" w:sz="4" w:space="0" w:color="auto"/>
            </w:tcBorders>
            <w:shd w:val="clear" w:color="auto" w:fill="D9D9D9"/>
          </w:tcPr>
          <w:p w14:paraId="0E265D0F" w14:textId="77777777" w:rsidR="00A129F7" w:rsidRPr="00EA50CC" w:rsidRDefault="00A129F7" w:rsidP="009374E8">
            <w:pPr>
              <w:jc w:val="right"/>
              <w:rPr>
                <w:rFonts w:ascii="Arial" w:hAnsi="Arial" w:cs="Arial"/>
                <w:color w:val="000000"/>
                <w:sz w:val="18"/>
                <w:szCs w:val="18"/>
              </w:rPr>
            </w:pPr>
          </w:p>
        </w:tc>
        <w:tc>
          <w:tcPr>
            <w:tcW w:w="1349" w:type="dxa"/>
            <w:vMerge/>
            <w:tcBorders>
              <w:left w:val="nil"/>
              <w:bottom w:val="single" w:sz="4" w:space="0" w:color="auto"/>
              <w:right w:val="single" w:sz="4" w:space="0" w:color="auto"/>
            </w:tcBorders>
            <w:shd w:val="clear" w:color="auto" w:fill="D9D9D9"/>
          </w:tcPr>
          <w:p w14:paraId="70CCD061" w14:textId="77777777" w:rsidR="00A129F7" w:rsidRPr="00EA50CC" w:rsidRDefault="00A129F7" w:rsidP="009374E8">
            <w:pPr>
              <w:jc w:val="right"/>
              <w:rPr>
                <w:rFonts w:ascii="Arial" w:hAnsi="Arial" w:cs="Arial"/>
                <w:color w:val="000000"/>
                <w:sz w:val="18"/>
                <w:szCs w:val="18"/>
              </w:rPr>
            </w:pPr>
          </w:p>
        </w:tc>
        <w:tc>
          <w:tcPr>
            <w:tcW w:w="1491" w:type="dxa"/>
            <w:vMerge/>
            <w:tcBorders>
              <w:left w:val="nil"/>
              <w:bottom w:val="single" w:sz="4" w:space="0" w:color="auto"/>
              <w:right w:val="single" w:sz="4" w:space="0" w:color="auto"/>
            </w:tcBorders>
            <w:shd w:val="clear" w:color="auto" w:fill="D9D9D9"/>
          </w:tcPr>
          <w:p w14:paraId="7D3BFF2E" w14:textId="77777777" w:rsidR="00A129F7" w:rsidRPr="00EA50CC" w:rsidRDefault="00A129F7" w:rsidP="009374E8">
            <w:pPr>
              <w:jc w:val="right"/>
              <w:rPr>
                <w:rFonts w:ascii="Arial" w:hAnsi="Arial" w:cs="Arial"/>
                <w:color w:val="000000"/>
                <w:sz w:val="18"/>
                <w:szCs w:val="18"/>
              </w:rPr>
            </w:pPr>
          </w:p>
        </w:tc>
        <w:tc>
          <w:tcPr>
            <w:tcW w:w="1456" w:type="dxa"/>
            <w:tcBorders>
              <w:left w:val="nil"/>
              <w:bottom w:val="single" w:sz="4" w:space="0" w:color="auto"/>
              <w:right w:val="single" w:sz="4" w:space="0" w:color="auto"/>
            </w:tcBorders>
            <w:shd w:val="clear" w:color="auto" w:fill="D9D9D9"/>
          </w:tcPr>
          <w:p w14:paraId="01879C05" w14:textId="77777777" w:rsidR="00A129F7" w:rsidRPr="007E091C" w:rsidRDefault="00A129F7" w:rsidP="009374E8">
            <w:pPr>
              <w:jc w:val="right"/>
              <w:rPr>
                <w:rFonts w:ascii="Arial" w:hAnsi="Arial" w:cs="Arial"/>
                <w:color w:val="000000"/>
                <w:sz w:val="16"/>
                <w:szCs w:val="16"/>
              </w:rPr>
            </w:pPr>
          </w:p>
        </w:tc>
      </w:tr>
      <w:tr w:rsidR="00A129F7" w:rsidRPr="007E091C" w14:paraId="715C2BF3" w14:textId="6CF07965" w:rsidTr="00A129F7">
        <w:trPr>
          <w:trHeight w:val="360"/>
        </w:trPr>
        <w:tc>
          <w:tcPr>
            <w:tcW w:w="524" w:type="dxa"/>
            <w:vMerge w:val="restart"/>
            <w:tcBorders>
              <w:top w:val="nil"/>
              <w:left w:val="single" w:sz="4" w:space="0" w:color="auto"/>
              <w:bottom w:val="single" w:sz="4" w:space="0" w:color="auto"/>
              <w:right w:val="single" w:sz="4" w:space="0" w:color="auto"/>
            </w:tcBorders>
            <w:shd w:val="clear" w:color="000000" w:fill="FFFFFF"/>
            <w:hideMark/>
          </w:tcPr>
          <w:p w14:paraId="3FF78506" w14:textId="5ACEA29B"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7</w:t>
            </w:r>
          </w:p>
        </w:tc>
        <w:tc>
          <w:tcPr>
            <w:tcW w:w="733" w:type="dxa"/>
            <w:tcBorders>
              <w:top w:val="nil"/>
              <w:left w:val="nil"/>
              <w:bottom w:val="single" w:sz="4" w:space="0" w:color="auto"/>
              <w:right w:val="single" w:sz="4" w:space="0" w:color="auto"/>
            </w:tcBorders>
            <w:shd w:val="clear" w:color="000000" w:fill="FFFFFF"/>
            <w:hideMark/>
          </w:tcPr>
          <w:p w14:paraId="15B705A2" w14:textId="0B8C8781"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4</w:t>
            </w:r>
          </w:p>
        </w:tc>
        <w:tc>
          <w:tcPr>
            <w:tcW w:w="666" w:type="dxa"/>
            <w:tcBorders>
              <w:top w:val="nil"/>
              <w:left w:val="nil"/>
              <w:bottom w:val="single" w:sz="4" w:space="0" w:color="auto"/>
              <w:right w:val="single" w:sz="4" w:space="0" w:color="auto"/>
            </w:tcBorders>
            <w:shd w:val="clear" w:color="000000" w:fill="FFFFFF"/>
            <w:hideMark/>
          </w:tcPr>
          <w:p w14:paraId="295FD226" w14:textId="41411E87"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5C0DBB6B" w14:textId="0FB6AA2F" w:rsidR="00A129F7" w:rsidRPr="007E091C" w:rsidRDefault="00A129F7" w:rsidP="009374E8">
            <w:pPr>
              <w:rPr>
                <w:rFonts w:ascii="Arial" w:hAnsi="Arial" w:cs="Arial"/>
                <w:color w:val="000000"/>
                <w:sz w:val="16"/>
                <w:szCs w:val="16"/>
              </w:rPr>
            </w:pPr>
            <w:r w:rsidRPr="00393D7A">
              <w:rPr>
                <w:rFonts w:ascii="Calibri" w:eastAsia="Calibri" w:hAnsi="Calibri" w:cs="Calibri"/>
                <w:sz w:val="22"/>
                <w:szCs w:val="22"/>
              </w:rPr>
              <w:t xml:space="preserve">RECAUCHUTAGEM – </w:t>
            </w:r>
            <w:r w:rsidRPr="00393D7A">
              <w:rPr>
                <w:rFonts w:ascii="Calibri" w:eastAsia="Calibri" w:hAnsi="Calibri" w:cs="Calibri"/>
                <w:b/>
                <w:bCs/>
                <w:sz w:val="22"/>
                <w:szCs w:val="22"/>
              </w:rPr>
              <w:t>Pneu traseiro 18,4x34</w:t>
            </w:r>
          </w:p>
        </w:tc>
        <w:tc>
          <w:tcPr>
            <w:tcW w:w="1552" w:type="dxa"/>
            <w:vMerge w:val="restart"/>
            <w:tcBorders>
              <w:top w:val="nil"/>
              <w:left w:val="nil"/>
              <w:right w:val="single" w:sz="4" w:space="0" w:color="auto"/>
            </w:tcBorders>
            <w:shd w:val="clear" w:color="auto" w:fill="DBE5F1" w:themeFill="accent1" w:themeFillTint="33"/>
          </w:tcPr>
          <w:p w14:paraId="15DBD9E1" w14:textId="25F8F759" w:rsidR="00A129F7" w:rsidRDefault="00A129F7" w:rsidP="009374E8">
            <w:pPr>
              <w:jc w:val="right"/>
              <w:rPr>
                <w:rFonts w:ascii="Calibri" w:hAnsi="Calibri"/>
                <w:color w:val="000000"/>
                <w:sz w:val="22"/>
                <w:szCs w:val="22"/>
              </w:rPr>
            </w:pPr>
            <w:r>
              <w:rPr>
                <w:rFonts w:ascii="Calibri" w:eastAsia="Calibri" w:hAnsi="Calibri" w:cs="Calibri"/>
                <w:sz w:val="22"/>
                <w:szCs w:val="22"/>
              </w:rPr>
              <w:t>5.265</w:t>
            </w:r>
            <w:r w:rsidRPr="00393D7A">
              <w:rPr>
                <w:rFonts w:ascii="Calibri" w:eastAsia="Calibri" w:hAnsi="Calibri" w:cs="Calibri"/>
                <w:sz w:val="22"/>
                <w:szCs w:val="22"/>
              </w:rPr>
              <w:t>,00</w:t>
            </w:r>
          </w:p>
        </w:tc>
        <w:tc>
          <w:tcPr>
            <w:tcW w:w="1449" w:type="dxa"/>
            <w:vMerge w:val="restart"/>
            <w:tcBorders>
              <w:top w:val="nil"/>
              <w:left w:val="nil"/>
              <w:right w:val="single" w:sz="4" w:space="0" w:color="auto"/>
            </w:tcBorders>
            <w:shd w:val="clear" w:color="000000" w:fill="FFFFFF"/>
          </w:tcPr>
          <w:p w14:paraId="0AE88344"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5.060,00</w:t>
            </w:r>
          </w:p>
          <w:p w14:paraId="6EEE441A"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5.020,00</w:t>
            </w:r>
          </w:p>
          <w:p w14:paraId="2E4256B2" w14:textId="2AC89E17"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349" w:type="dxa"/>
            <w:tcBorders>
              <w:top w:val="nil"/>
              <w:left w:val="nil"/>
              <w:right w:val="single" w:sz="4" w:space="0" w:color="auto"/>
            </w:tcBorders>
            <w:shd w:val="clear" w:color="000000" w:fill="FFFFFF"/>
          </w:tcPr>
          <w:p w14:paraId="2D51B5DE"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5.265,00</w:t>
            </w:r>
          </w:p>
          <w:p w14:paraId="69D3839F" w14:textId="77777777" w:rsidR="00EA50CC" w:rsidRDefault="00864F4F" w:rsidP="009374E8">
            <w:pPr>
              <w:jc w:val="right"/>
              <w:rPr>
                <w:rFonts w:ascii="Arial" w:hAnsi="Arial" w:cs="Arial"/>
                <w:color w:val="000000"/>
                <w:sz w:val="18"/>
                <w:szCs w:val="18"/>
              </w:rPr>
            </w:pPr>
            <w:r>
              <w:rPr>
                <w:rFonts w:ascii="Arial" w:hAnsi="Arial" w:cs="Arial"/>
                <w:color w:val="000000"/>
                <w:sz w:val="18"/>
                <w:szCs w:val="18"/>
              </w:rPr>
              <w:t>5.050,00</w:t>
            </w:r>
          </w:p>
          <w:p w14:paraId="4204A8DB" w14:textId="656EF3CC"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491" w:type="dxa"/>
            <w:vMerge w:val="restart"/>
            <w:tcBorders>
              <w:top w:val="nil"/>
              <w:left w:val="nil"/>
              <w:right w:val="single" w:sz="4" w:space="0" w:color="auto"/>
            </w:tcBorders>
            <w:shd w:val="clear" w:color="000000" w:fill="FFFFFF"/>
          </w:tcPr>
          <w:p w14:paraId="4776C1B8" w14:textId="77777777" w:rsidR="00A129F7" w:rsidRDefault="002D698B" w:rsidP="009374E8">
            <w:pPr>
              <w:jc w:val="right"/>
              <w:rPr>
                <w:rFonts w:ascii="Arial" w:hAnsi="Arial" w:cs="Arial"/>
                <w:color w:val="000000"/>
                <w:sz w:val="18"/>
                <w:szCs w:val="18"/>
              </w:rPr>
            </w:pPr>
            <w:r w:rsidRPr="00EA50CC">
              <w:rPr>
                <w:rFonts w:ascii="Arial" w:hAnsi="Arial" w:cs="Arial"/>
                <w:color w:val="000000"/>
                <w:sz w:val="18"/>
                <w:szCs w:val="18"/>
              </w:rPr>
              <w:t>5.090,00</w:t>
            </w:r>
          </w:p>
          <w:p w14:paraId="4742DB9A"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5.040,00</w:t>
            </w:r>
          </w:p>
          <w:p w14:paraId="717A9972"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5.000,00</w:t>
            </w:r>
          </w:p>
          <w:p w14:paraId="7699B93C" w14:textId="77777777" w:rsidR="00864F4F" w:rsidRPr="00864F4F" w:rsidRDefault="00864F4F" w:rsidP="009374E8">
            <w:pPr>
              <w:jc w:val="right"/>
              <w:rPr>
                <w:rFonts w:ascii="Arial" w:hAnsi="Arial" w:cs="Arial"/>
                <w:b/>
                <w:color w:val="000000"/>
                <w:sz w:val="18"/>
                <w:szCs w:val="18"/>
              </w:rPr>
            </w:pPr>
            <w:r w:rsidRPr="00864F4F">
              <w:rPr>
                <w:rFonts w:ascii="Arial" w:hAnsi="Arial" w:cs="Arial"/>
                <w:b/>
                <w:color w:val="000000"/>
                <w:sz w:val="18"/>
                <w:szCs w:val="18"/>
              </w:rPr>
              <w:t>4.950,00</w:t>
            </w:r>
          </w:p>
          <w:p w14:paraId="5E667181" w14:textId="7E7CE888" w:rsidR="00864F4F" w:rsidRPr="00EA50CC" w:rsidRDefault="00864F4F" w:rsidP="009374E8">
            <w:pPr>
              <w:jc w:val="right"/>
              <w:rPr>
                <w:rFonts w:ascii="Arial" w:hAnsi="Arial" w:cs="Arial"/>
                <w:color w:val="000000"/>
                <w:sz w:val="18"/>
                <w:szCs w:val="18"/>
              </w:rPr>
            </w:pPr>
            <w:r w:rsidRPr="00864F4F">
              <w:rPr>
                <w:rFonts w:ascii="Arial" w:hAnsi="Arial" w:cs="Arial"/>
                <w:b/>
                <w:color w:val="000000"/>
                <w:sz w:val="18"/>
                <w:szCs w:val="18"/>
              </w:rPr>
              <w:t>1º lugar</w:t>
            </w:r>
          </w:p>
        </w:tc>
        <w:tc>
          <w:tcPr>
            <w:tcW w:w="1456" w:type="dxa"/>
            <w:tcBorders>
              <w:top w:val="nil"/>
              <w:left w:val="nil"/>
              <w:right w:val="single" w:sz="4" w:space="0" w:color="auto"/>
            </w:tcBorders>
            <w:shd w:val="clear" w:color="000000" w:fill="FFFFFF"/>
          </w:tcPr>
          <w:p w14:paraId="546EDE09" w14:textId="77777777" w:rsidR="00A129F7" w:rsidRDefault="00D321CF" w:rsidP="009374E8">
            <w:pPr>
              <w:jc w:val="right"/>
              <w:rPr>
                <w:rFonts w:ascii="Arial" w:hAnsi="Arial" w:cs="Arial"/>
                <w:color w:val="000000"/>
                <w:sz w:val="16"/>
                <w:szCs w:val="16"/>
              </w:rPr>
            </w:pPr>
            <w:r>
              <w:rPr>
                <w:rFonts w:ascii="Arial" w:hAnsi="Arial" w:cs="Arial"/>
                <w:color w:val="000000"/>
                <w:sz w:val="16"/>
                <w:szCs w:val="16"/>
              </w:rPr>
              <w:t>5.260,00</w:t>
            </w:r>
          </w:p>
          <w:p w14:paraId="22819FA1" w14:textId="54DFD4C3" w:rsidR="00864F4F" w:rsidRPr="004B52E9" w:rsidRDefault="00864F4F" w:rsidP="009374E8">
            <w:pPr>
              <w:jc w:val="right"/>
              <w:rPr>
                <w:rFonts w:ascii="Arial" w:hAnsi="Arial" w:cs="Arial"/>
                <w:color w:val="000000"/>
                <w:sz w:val="16"/>
                <w:szCs w:val="16"/>
              </w:rPr>
            </w:pPr>
            <w:proofErr w:type="spellStart"/>
            <w:r>
              <w:rPr>
                <w:rFonts w:ascii="Arial" w:hAnsi="Arial" w:cs="Arial"/>
                <w:color w:val="000000"/>
                <w:sz w:val="16"/>
                <w:szCs w:val="16"/>
              </w:rPr>
              <w:t>sl</w:t>
            </w:r>
            <w:proofErr w:type="spellEnd"/>
          </w:p>
        </w:tc>
      </w:tr>
      <w:tr w:rsidR="00A129F7" w:rsidRPr="007E091C" w14:paraId="38D25DDF" w14:textId="78BA5367" w:rsidTr="00A129F7">
        <w:trPr>
          <w:trHeight w:val="360"/>
        </w:trPr>
        <w:tc>
          <w:tcPr>
            <w:tcW w:w="524" w:type="dxa"/>
            <w:vMerge/>
            <w:tcBorders>
              <w:top w:val="nil"/>
              <w:left w:val="single" w:sz="4" w:space="0" w:color="auto"/>
              <w:bottom w:val="single" w:sz="4" w:space="0" w:color="auto"/>
              <w:right w:val="single" w:sz="4" w:space="0" w:color="auto"/>
            </w:tcBorders>
            <w:hideMark/>
          </w:tcPr>
          <w:p w14:paraId="780F0FD8"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000000" w:fill="FFFFFF"/>
            <w:hideMark/>
          </w:tcPr>
          <w:p w14:paraId="74DFDA5C" w14:textId="674734B4"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4</w:t>
            </w:r>
          </w:p>
        </w:tc>
        <w:tc>
          <w:tcPr>
            <w:tcW w:w="666" w:type="dxa"/>
            <w:tcBorders>
              <w:top w:val="nil"/>
              <w:left w:val="nil"/>
              <w:bottom w:val="single" w:sz="4" w:space="0" w:color="auto"/>
              <w:right w:val="single" w:sz="4" w:space="0" w:color="auto"/>
            </w:tcBorders>
            <w:shd w:val="clear" w:color="000000" w:fill="FFFFFF"/>
            <w:hideMark/>
          </w:tcPr>
          <w:p w14:paraId="4AC8F63B" w14:textId="58FF8384"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1A9B0430" w14:textId="0EC7DADA" w:rsidR="00A129F7" w:rsidRPr="007E091C" w:rsidRDefault="00A129F7" w:rsidP="009374E8">
            <w:pPr>
              <w:rPr>
                <w:rFonts w:ascii="Arial" w:hAnsi="Arial" w:cs="Arial"/>
                <w:color w:val="000000"/>
                <w:sz w:val="16"/>
                <w:szCs w:val="16"/>
              </w:rPr>
            </w:pPr>
            <w:r w:rsidRPr="00393D7A">
              <w:rPr>
                <w:rFonts w:ascii="Calibri" w:eastAsia="Calibri" w:hAnsi="Calibri" w:cs="Calibri"/>
                <w:sz w:val="22"/>
                <w:szCs w:val="22"/>
              </w:rPr>
              <w:t xml:space="preserve">VULCANIZAÇÃO – </w:t>
            </w:r>
            <w:r w:rsidRPr="00393D7A">
              <w:rPr>
                <w:rFonts w:ascii="Calibri" w:eastAsia="Calibri" w:hAnsi="Calibri" w:cs="Calibri"/>
                <w:b/>
                <w:bCs/>
                <w:sz w:val="22"/>
                <w:szCs w:val="22"/>
              </w:rPr>
              <w:t xml:space="preserve"> Pneu traseiro 18,4x34</w:t>
            </w:r>
          </w:p>
        </w:tc>
        <w:tc>
          <w:tcPr>
            <w:tcW w:w="1552" w:type="dxa"/>
            <w:vMerge/>
            <w:tcBorders>
              <w:left w:val="nil"/>
              <w:right w:val="single" w:sz="4" w:space="0" w:color="auto"/>
            </w:tcBorders>
            <w:shd w:val="clear" w:color="auto" w:fill="DBE5F1" w:themeFill="accent1" w:themeFillTint="33"/>
          </w:tcPr>
          <w:p w14:paraId="47FC553E" w14:textId="77777777" w:rsidR="00A129F7" w:rsidRPr="007E091C" w:rsidRDefault="00A129F7" w:rsidP="009374E8">
            <w:pPr>
              <w:jc w:val="right"/>
              <w:rPr>
                <w:rFonts w:ascii="Arial" w:hAnsi="Arial" w:cs="Arial"/>
                <w:color w:val="000000"/>
                <w:sz w:val="16"/>
                <w:szCs w:val="16"/>
              </w:rPr>
            </w:pPr>
          </w:p>
        </w:tc>
        <w:tc>
          <w:tcPr>
            <w:tcW w:w="1449" w:type="dxa"/>
            <w:vMerge/>
            <w:tcBorders>
              <w:left w:val="nil"/>
              <w:right w:val="single" w:sz="4" w:space="0" w:color="auto"/>
            </w:tcBorders>
            <w:shd w:val="clear" w:color="000000" w:fill="FFFFFF"/>
          </w:tcPr>
          <w:p w14:paraId="365F0104" w14:textId="77777777" w:rsidR="00A129F7" w:rsidRPr="00EA50CC" w:rsidRDefault="00A129F7" w:rsidP="009374E8">
            <w:pPr>
              <w:jc w:val="right"/>
              <w:rPr>
                <w:rFonts w:ascii="Arial" w:hAnsi="Arial" w:cs="Arial"/>
                <w:color w:val="000000"/>
                <w:sz w:val="18"/>
                <w:szCs w:val="18"/>
              </w:rPr>
            </w:pPr>
          </w:p>
        </w:tc>
        <w:tc>
          <w:tcPr>
            <w:tcW w:w="1349" w:type="dxa"/>
            <w:tcBorders>
              <w:left w:val="nil"/>
              <w:right w:val="single" w:sz="4" w:space="0" w:color="auto"/>
            </w:tcBorders>
            <w:shd w:val="clear" w:color="000000" w:fill="FFFFFF"/>
          </w:tcPr>
          <w:p w14:paraId="75B6D9F4" w14:textId="77777777" w:rsidR="00A129F7" w:rsidRPr="00EA50CC" w:rsidRDefault="00A129F7" w:rsidP="009374E8">
            <w:pPr>
              <w:jc w:val="right"/>
              <w:rPr>
                <w:rFonts w:ascii="Arial" w:hAnsi="Arial" w:cs="Arial"/>
                <w:color w:val="000000"/>
                <w:sz w:val="18"/>
                <w:szCs w:val="18"/>
              </w:rPr>
            </w:pPr>
          </w:p>
        </w:tc>
        <w:tc>
          <w:tcPr>
            <w:tcW w:w="1491" w:type="dxa"/>
            <w:vMerge/>
            <w:tcBorders>
              <w:left w:val="nil"/>
              <w:right w:val="single" w:sz="4" w:space="0" w:color="auto"/>
            </w:tcBorders>
            <w:shd w:val="clear" w:color="000000" w:fill="FFFFFF"/>
          </w:tcPr>
          <w:p w14:paraId="2A95D2BC" w14:textId="77777777" w:rsidR="00A129F7" w:rsidRPr="00EA50CC" w:rsidRDefault="00A129F7" w:rsidP="009374E8">
            <w:pPr>
              <w:jc w:val="right"/>
              <w:rPr>
                <w:rFonts w:ascii="Arial" w:hAnsi="Arial" w:cs="Arial"/>
                <w:color w:val="000000"/>
                <w:sz w:val="18"/>
                <w:szCs w:val="18"/>
              </w:rPr>
            </w:pPr>
          </w:p>
        </w:tc>
        <w:tc>
          <w:tcPr>
            <w:tcW w:w="1456" w:type="dxa"/>
            <w:tcBorders>
              <w:left w:val="nil"/>
              <w:right w:val="single" w:sz="4" w:space="0" w:color="auto"/>
            </w:tcBorders>
            <w:shd w:val="clear" w:color="000000" w:fill="FFFFFF"/>
          </w:tcPr>
          <w:p w14:paraId="5DED06C9" w14:textId="77777777" w:rsidR="00A129F7" w:rsidRPr="004B52E9" w:rsidRDefault="00A129F7" w:rsidP="009374E8">
            <w:pPr>
              <w:jc w:val="right"/>
              <w:rPr>
                <w:rFonts w:ascii="Arial" w:hAnsi="Arial" w:cs="Arial"/>
                <w:color w:val="000000"/>
                <w:sz w:val="16"/>
                <w:szCs w:val="16"/>
              </w:rPr>
            </w:pPr>
          </w:p>
        </w:tc>
      </w:tr>
      <w:tr w:rsidR="00A129F7" w:rsidRPr="007E091C" w14:paraId="349A51D6" w14:textId="7388034D" w:rsidTr="00A129F7">
        <w:trPr>
          <w:trHeight w:val="360"/>
        </w:trPr>
        <w:tc>
          <w:tcPr>
            <w:tcW w:w="524" w:type="dxa"/>
            <w:vMerge/>
            <w:tcBorders>
              <w:top w:val="nil"/>
              <w:left w:val="single" w:sz="4" w:space="0" w:color="auto"/>
              <w:bottom w:val="single" w:sz="4" w:space="0" w:color="auto"/>
              <w:right w:val="single" w:sz="4" w:space="0" w:color="auto"/>
            </w:tcBorders>
            <w:hideMark/>
          </w:tcPr>
          <w:p w14:paraId="7967F74B" w14:textId="77777777" w:rsidR="00A129F7" w:rsidRPr="007E091C" w:rsidRDefault="00A129F7" w:rsidP="009374E8">
            <w:pPr>
              <w:rPr>
                <w:rFonts w:ascii="Arial" w:hAnsi="Arial" w:cs="Arial"/>
                <w:color w:val="000000"/>
                <w:sz w:val="16"/>
                <w:szCs w:val="16"/>
              </w:rPr>
            </w:pPr>
          </w:p>
        </w:tc>
        <w:tc>
          <w:tcPr>
            <w:tcW w:w="733" w:type="dxa"/>
            <w:tcBorders>
              <w:top w:val="nil"/>
              <w:left w:val="nil"/>
              <w:bottom w:val="nil"/>
              <w:right w:val="single" w:sz="4" w:space="0" w:color="auto"/>
            </w:tcBorders>
            <w:shd w:val="clear" w:color="000000" w:fill="FFFFFF"/>
            <w:hideMark/>
          </w:tcPr>
          <w:p w14:paraId="2486FCCC" w14:textId="0651C70D"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4</w:t>
            </w:r>
          </w:p>
        </w:tc>
        <w:tc>
          <w:tcPr>
            <w:tcW w:w="666" w:type="dxa"/>
            <w:tcBorders>
              <w:top w:val="nil"/>
              <w:left w:val="nil"/>
              <w:bottom w:val="nil"/>
              <w:right w:val="single" w:sz="4" w:space="0" w:color="auto"/>
            </w:tcBorders>
            <w:shd w:val="clear" w:color="000000" w:fill="FFFFFF"/>
            <w:hideMark/>
          </w:tcPr>
          <w:p w14:paraId="699CDE05" w14:textId="6DF9A2DE"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nil"/>
              <w:right w:val="single" w:sz="4" w:space="0" w:color="auto"/>
            </w:tcBorders>
            <w:shd w:val="clear" w:color="000000" w:fill="FFFFFF"/>
            <w:hideMark/>
          </w:tcPr>
          <w:p w14:paraId="41FE63B2" w14:textId="57B21C5D" w:rsidR="00A129F7" w:rsidRPr="007E091C" w:rsidRDefault="00A129F7" w:rsidP="009374E8">
            <w:pPr>
              <w:rPr>
                <w:rFonts w:ascii="Arial" w:hAnsi="Arial" w:cs="Arial"/>
                <w:color w:val="000000"/>
                <w:sz w:val="16"/>
                <w:szCs w:val="16"/>
              </w:rPr>
            </w:pPr>
            <w:r w:rsidRPr="00393D7A">
              <w:rPr>
                <w:rFonts w:ascii="Calibri" w:eastAsia="Calibri" w:hAnsi="Calibri" w:cs="Calibri"/>
                <w:sz w:val="22"/>
                <w:szCs w:val="22"/>
              </w:rPr>
              <w:t xml:space="preserve">CONSERTO – </w:t>
            </w:r>
            <w:r w:rsidRPr="00393D7A">
              <w:rPr>
                <w:rFonts w:ascii="Calibri" w:eastAsia="Calibri" w:hAnsi="Calibri" w:cs="Calibri"/>
                <w:b/>
                <w:bCs/>
                <w:sz w:val="22"/>
                <w:szCs w:val="22"/>
              </w:rPr>
              <w:t xml:space="preserve"> Pneu traseiro 18,4x34</w:t>
            </w:r>
          </w:p>
        </w:tc>
        <w:tc>
          <w:tcPr>
            <w:tcW w:w="1552" w:type="dxa"/>
            <w:vMerge/>
            <w:tcBorders>
              <w:left w:val="nil"/>
              <w:bottom w:val="nil"/>
              <w:right w:val="single" w:sz="4" w:space="0" w:color="auto"/>
            </w:tcBorders>
            <w:shd w:val="clear" w:color="auto" w:fill="DBE5F1" w:themeFill="accent1" w:themeFillTint="33"/>
          </w:tcPr>
          <w:p w14:paraId="5743837F" w14:textId="77777777" w:rsidR="00A129F7" w:rsidRPr="007E091C" w:rsidRDefault="00A129F7" w:rsidP="009374E8">
            <w:pPr>
              <w:jc w:val="right"/>
              <w:rPr>
                <w:rFonts w:ascii="Arial" w:hAnsi="Arial" w:cs="Arial"/>
                <w:color w:val="000000"/>
                <w:sz w:val="16"/>
                <w:szCs w:val="16"/>
              </w:rPr>
            </w:pPr>
          </w:p>
        </w:tc>
        <w:tc>
          <w:tcPr>
            <w:tcW w:w="1449" w:type="dxa"/>
            <w:tcBorders>
              <w:left w:val="nil"/>
              <w:bottom w:val="nil"/>
              <w:right w:val="single" w:sz="4" w:space="0" w:color="auto"/>
            </w:tcBorders>
            <w:shd w:val="clear" w:color="000000" w:fill="FFFFFF"/>
          </w:tcPr>
          <w:p w14:paraId="54188530" w14:textId="2A0BD044" w:rsidR="00A129F7" w:rsidRPr="00EA50CC" w:rsidRDefault="00A129F7" w:rsidP="009374E8">
            <w:pPr>
              <w:jc w:val="right"/>
              <w:rPr>
                <w:rFonts w:ascii="Arial" w:hAnsi="Arial" w:cs="Arial"/>
                <w:color w:val="000000"/>
                <w:sz w:val="18"/>
                <w:szCs w:val="18"/>
              </w:rPr>
            </w:pPr>
          </w:p>
        </w:tc>
        <w:tc>
          <w:tcPr>
            <w:tcW w:w="1349" w:type="dxa"/>
            <w:tcBorders>
              <w:left w:val="nil"/>
              <w:bottom w:val="nil"/>
              <w:right w:val="single" w:sz="4" w:space="0" w:color="auto"/>
            </w:tcBorders>
            <w:shd w:val="clear" w:color="000000" w:fill="FFFFFF"/>
          </w:tcPr>
          <w:p w14:paraId="4BBA6B69" w14:textId="77777777" w:rsidR="00A129F7" w:rsidRPr="00EA50CC" w:rsidRDefault="00A129F7" w:rsidP="009374E8">
            <w:pPr>
              <w:jc w:val="right"/>
              <w:rPr>
                <w:rFonts w:ascii="Arial" w:hAnsi="Arial" w:cs="Arial"/>
                <w:color w:val="000000"/>
                <w:sz w:val="18"/>
                <w:szCs w:val="18"/>
              </w:rPr>
            </w:pPr>
          </w:p>
        </w:tc>
        <w:tc>
          <w:tcPr>
            <w:tcW w:w="1491" w:type="dxa"/>
            <w:tcBorders>
              <w:left w:val="nil"/>
              <w:bottom w:val="nil"/>
              <w:right w:val="single" w:sz="4" w:space="0" w:color="auto"/>
            </w:tcBorders>
            <w:shd w:val="clear" w:color="000000" w:fill="FFFFFF"/>
          </w:tcPr>
          <w:p w14:paraId="20CFF989" w14:textId="708E23E1" w:rsidR="00A129F7" w:rsidRPr="00EA50CC" w:rsidRDefault="00A129F7" w:rsidP="009374E8">
            <w:pPr>
              <w:jc w:val="right"/>
              <w:rPr>
                <w:rFonts w:ascii="Arial" w:hAnsi="Arial" w:cs="Arial"/>
                <w:color w:val="000000"/>
                <w:sz w:val="18"/>
                <w:szCs w:val="18"/>
              </w:rPr>
            </w:pPr>
          </w:p>
        </w:tc>
        <w:tc>
          <w:tcPr>
            <w:tcW w:w="1456" w:type="dxa"/>
            <w:tcBorders>
              <w:left w:val="nil"/>
              <w:bottom w:val="nil"/>
              <w:right w:val="single" w:sz="4" w:space="0" w:color="auto"/>
            </w:tcBorders>
            <w:shd w:val="clear" w:color="000000" w:fill="FFFFFF"/>
          </w:tcPr>
          <w:p w14:paraId="10B73C62" w14:textId="77777777" w:rsidR="00A129F7" w:rsidRPr="004B52E9" w:rsidRDefault="00A129F7" w:rsidP="009374E8">
            <w:pPr>
              <w:jc w:val="right"/>
              <w:rPr>
                <w:rFonts w:ascii="Arial" w:hAnsi="Arial" w:cs="Arial"/>
                <w:color w:val="000000"/>
                <w:sz w:val="16"/>
                <w:szCs w:val="16"/>
              </w:rPr>
            </w:pPr>
          </w:p>
        </w:tc>
      </w:tr>
      <w:tr w:rsidR="00A129F7" w:rsidRPr="00C9697E" w14:paraId="757AFF7F" w14:textId="73CBB50E" w:rsidTr="00A129F7">
        <w:trPr>
          <w:trHeight w:val="510"/>
        </w:trPr>
        <w:tc>
          <w:tcPr>
            <w:tcW w:w="52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F425A62" w14:textId="2A7375B9"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8</w:t>
            </w:r>
          </w:p>
        </w:tc>
        <w:tc>
          <w:tcPr>
            <w:tcW w:w="733" w:type="dxa"/>
            <w:tcBorders>
              <w:top w:val="single" w:sz="4" w:space="0" w:color="auto"/>
              <w:left w:val="nil"/>
              <w:bottom w:val="single" w:sz="4" w:space="0" w:color="auto"/>
              <w:right w:val="single" w:sz="4" w:space="0" w:color="auto"/>
            </w:tcBorders>
            <w:shd w:val="clear" w:color="auto" w:fill="D9D9D9"/>
            <w:hideMark/>
          </w:tcPr>
          <w:p w14:paraId="4F921AB2" w14:textId="583369BC" w:rsidR="00A129F7" w:rsidRPr="007E091C" w:rsidRDefault="00A129F7" w:rsidP="009374E8">
            <w:pPr>
              <w:jc w:val="center"/>
              <w:rPr>
                <w:rFonts w:ascii="Arial" w:hAnsi="Arial" w:cs="Arial"/>
                <w:sz w:val="16"/>
                <w:szCs w:val="16"/>
              </w:rPr>
            </w:pPr>
            <w:r w:rsidRPr="00393D7A">
              <w:rPr>
                <w:rFonts w:ascii="Calibri" w:eastAsia="Calibri" w:hAnsi="Calibri" w:cs="Calibri"/>
                <w:sz w:val="22"/>
                <w:szCs w:val="22"/>
              </w:rPr>
              <w:t>6</w:t>
            </w:r>
          </w:p>
        </w:tc>
        <w:tc>
          <w:tcPr>
            <w:tcW w:w="666" w:type="dxa"/>
            <w:tcBorders>
              <w:top w:val="single" w:sz="4" w:space="0" w:color="auto"/>
              <w:left w:val="nil"/>
              <w:bottom w:val="single" w:sz="4" w:space="0" w:color="auto"/>
              <w:right w:val="single" w:sz="4" w:space="0" w:color="auto"/>
            </w:tcBorders>
            <w:shd w:val="clear" w:color="auto" w:fill="D9D9D9"/>
            <w:hideMark/>
          </w:tcPr>
          <w:p w14:paraId="3317083D" w14:textId="1B8ED196" w:rsidR="00A129F7" w:rsidRPr="007E091C" w:rsidRDefault="00A129F7" w:rsidP="009374E8">
            <w:pPr>
              <w:jc w:val="center"/>
              <w:rPr>
                <w:rFonts w:ascii="Arial" w:hAnsi="Arial" w:cs="Arial"/>
                <w:sz w:val="16"/>
                <w:szCs w:val="16"/>
              </w:rPr>
            </w:pPr>
            <w:r w:rsidRPr="00393D7A">
              <w:rPr>
                <w:rFonts w:ascii="Calibri" w:eastAsia="Calibri" w:hAnsi="Calibri" w:cs="Calibri"/>
                <w:sz w:val="22"/>
                <w:szCs w:val="22"/>
              </w:rPr>
              <w:t>SERV</w:t>
            </w:r>
          </w:p>
        </w:tc>
        <w:tc>
          <w:tcPr>
            <w:tcW w:w="2937" w:type="dxa"/>
            <w:tcBorders>
              <w:top w:val="single" w:sz="4" w:space="0" w:color="auto"/>
              <w:left w:val="nil"/>
              <w:bottom w:val="single" w:sz="4" w:space="0" w:color="auto"/>
              <w:right w:val="single" w:sz="4" w:space="0" w:color="auto"/>
            </w:tcBorders>
            <w:shd w:val="clear" w:color="auto" w:fill="D9D9D9"/>
            <w:hideMark/>
          </w:tcPr>
          <w:p w14:paraId="15A3E361" w14:textId="36C517D6" w:rsidR="00A129F7" w:rsidRPr="007E091C" w:rsidRDefault="00A129F7" w:rsidP="009374E8">
            <w:pPr>
              <w:jc w:val="both"/>
              <w:rPr>
                <w:rFonts w:ascii="Arial" w:hAnsi="Arial" w:cs="Arial"/>
                <w:sz w:val="16"/>
                <w:szCs w:val="16"/>
              </w:rPr>
            </w:pPr>
            <w:r w:rsidRPr="00393D7A">
              <w:rPr>
                <w:rFonts w:ascii="Calibri" w:eastAsia="Calibri" w:hAnsi="Calibri" w:cs="Calibri"/>
                <w:sz w:val="22"/>
                <w:szCs w:val="22"/>
              </w:rPr>
              <w:t xml:space="preserve">RECAUCHUTAGEM – </w:t>
            </w:r>
            <w:r w:rsidRPr="00393D7A">
              <w:rPr>
                <w:rFonts w:ascii="Calibri" w:eastAsia="Calibri" w:hAnsi="Calibri" w:cs="Calibri"/>
                <w:b/>
                <w:bCs/>
                <w:sz w:val="22"/>
                <w:szCs w:val="22"/>
              </w:rPr>
              <w:t>Pneu 1000x20 comum</w:t>
            </w:r>
          </w:p>
        </w:tc>
        <w:tc>
          <w:tcPr>
            <w:tcW w:w="1552" w:type="dxa"/>
            <w:vMerge w:val="restart"/>
            <w:tcBorders>
              <w:top w:val="single" w:sz="4" w:space="0" w:color="auto"/>
              <w:left w:val="nil"/>
              <w:right w:val="single" w:sz="4" w:space="0" w:color="auto"/>
            </w:tcBorders>
            <w:shd w:val="clear" w:color="auto" w:fill="DBE5F1" w:themeFill="accent1" w:themeFillTint="33"/>
          </w:tcPr>
          <w:p w14:paraId="4B56C433" w14:textId="3DE45835" w:rsidR="00A129F7" w:rsidRDefault="00A129F7" w:rsidP="009374E8">
            <w:pPr>
              <w:jc w:val="right"/>
              <w:rPr>
                <w:rFonts w:ascii="Calibri" w:hAnsi="Calibri"/>
                <w:color w:val="000000"/>
                <w:sz w:val="22"/>
                <w:szCs w:val="22"/>
              </w:rPr>
            </w:pPr>
            <w:r>
              <w:rPr>
                <w:rFonts w:ascii="Calibri" w:eastAsia="Calibri" w:hAnsi="Calibri" w:cs="Calibri"/>
                <w:sz w:val="22"/>
                <w:szCs w:val="22"/>
              </w:rPr>
              <w:t>1.385</w:t>
            </w:r>
            <w:r w:rsidRPr="00393D7A">
              <w:rPr>
                <w:rFonts w:ascii="Calibri" w:eastAsia="Calibri" w:hAnsi="Calibri" w:cs="Calibri"/>
                <w:sz w:val="22"/>
                <w:szCs w:val="22"/>
              </w:rPr>
              <w:t>,00</w:t>
            </w:r>
          </w:p>
        </w:tc>
        <w:tc>
          <w:tcPr>
            <w:tcW w:w="1449" w:type="dxa"/>
            <w:vMerge w:val="restart"/>
            <w:tcBorders>
              <w:top w:val="single" w:sz="4" w:space="0" w:color="auto"/>
              <w:left w:val="nil"/>
              <w:right w:val="single" w:sz="4" w:space="0" w:color="auto"/>
            </w:tcBorders>
            <w:shd w:val="clear" w:color="auto" w:fill="D9D9D9"/>
          </w:tcPr>
          <w:p w14:paraId="4A4FEEC9"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1.320,00</w:t>
            </w:r>
          </w:p>
          <w:p w14:paraId="5AB1A8B3" w14:textId="4614F67C"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349" w:type="dxa"/>
            <w:vMerge w:val="restart"/>
            <w:tcBorders>
              <w:top w:val="single" w:sz="4" w:space="0" w:color="auto"/>
              <w:left w:val="nil"/>
              <w:right w:val="single" w:sz="4" w:space="0" w:color="auto"/>
            </w:tcBorders>
            <w:shd w:val="clear" w:color="auto" w:fill="D9D9D9"/>
          </w:tcPr>
          <w:p w14:paraId="095DDEEC"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1.385,00</w:t>
            </w:r>
          </w:p>
          <w:p w14:paraId="2A06B1E1"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1.310,00</w:t>
            </w:r>
          </w:p>
          <w:p w14:paraId="6CA1C280" w14:textId="62343470"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491" w:type="dxa"/>
            <w:vMerge w:val="restart"/>
            <w:tcBorders>
              <w:top w:val="single" w:sz="4" w:space="0" w:color="auto"/>
              <w:left w:val="nil"/>
              <w:right w:val="single" w:sz="4" w:space="0" w:color="auto"/>
            </w:tcBorders>
            <w:shd w:val="clear" w:color="auto" w:fill="D9D9D9"/>
          </w:tcPr>
          <w:p w14:paraId="3104BD48" w14:textId="180369A0" w:rsidR="00A129F7" w:rsidRPr="00EA50CC" w:rsidRDefault="002D698B" w:rsidP="009374E8">
            <w:pPr>
              <w:jc w:val="right"/>
              <w:rPr>
                <w:rFonts w:ascii="Arial" w:hAnsi="Arial" w:cs="Arial"/>
                <w:color w:val="000000"/>
                <w:sz w:val="18"/>
                <w:szCs w:val="18"/>
              </w:rPr>
            </w:pPr>
            <w:r w:rsidRPr="00EA50CC">
              <w:rPr>
                <w:rFonts w:ascii="Arial" w:hAnsi="Arial" w:cs="Arial"/>
                <w:color w:val="000000"/>
                <w:sz w:val="18"/>
                <w:szCs w:val="18"/>
              </w:rPr>
              <w:t>-</w:t>
            </w:r>
          </w:p>
        </w:tc>
        <w:tc>
          <w:tcPr>
            <w:tcW w:w="1456" w:type="dxa"/>
            <w:tcBorders>
              <w:top w:val="single" w:sz="4" w:space="0" w:color="auto"/>
              <w:left w:val="nil"/>
              <w:right w:val="single" w:sz="4" w:space="0" w:color="auto"/>
            </w:tcBorders>
            <w:shd w:val="clear" w:color="auto" w:fill="D9D9D9"/>
          </w:tcPr>
          <w:p w14:paraId="748E1BCB" w14:textId="77777777" w:rsidR="00A129F7" w:rsidRDefault="00D321CF" w:rsidP="009374E8">
            <w:pPr>
              <w:jc w:val="right"/>
              <w:rPr>
                <w:rFonts w:ascii="Arial" w:hAnsi="Arial" w:cs="Arial"/>
                <w:color w:val="000000"/>
                <w:sz w:val="16"/>
                <w:szCs w:val="16"/>
              </w:rPr>
            </w:pPr>
            <w:r>
              <w:rPr>
                <w:rFonts w:ascii="Arial" w:hAnsi="Arial" w:cs="Arial"/>
                <w:color w:val="000000"/>
                <w:sz w:val="16"/>
                <w:szCs w:val="16"/>
              </w:rPr>
              <w:t>1.377,00</w:t>
            </w:r>
          </w:p>
          <w:p w14:paraId="4EE6DCF8" w14:textId="77777777" w:rsidR="00864F4F" w:rsidRDefault="00864F4F" w:rsidP="009374E8">
            <w:pPr>
              <w:jc w:val="right"/>
              <w:rPr>
                <w:rFonts w:ascii="Arial" w:hAnsi="Arial" w:cs="Arial"/>
                <w:color w:val="000000"/>
                <w:sz w:val="16"/>
                <w:szCs w:val="16"/>
              </w:rPr>
            </w:pPr>
            <w:r>
              <w:rPr>
                <w:rFonts w:ascii="Arial" w:hAnsi="Arial" w:cs="Arial"/>
                <w:color w:val="000000"/>
                <w:sz w:val="16"/>
                <w:szCs w:val="16"/>
              </w:rPr>
              <w:t>1.300,00</w:t>
            </w:r>
          </w:p>
          <w:p w14:paraId="0C076BE6" w14:textId="77777777" w:rsidR="00864F4F" w:rsidRPr="00864F4F" w:rsidRDefault="00864F4F" w:rsidP="009374E8">
            <w:pPr>
              <w:jc w:val="right"/>
              <w:rPr>
                <w:rFonts w:ascii="Arial" w:hAnsi="Arial" w:cs="Arial"/>
                <w:b/>
                <w:color w:val="000000"/>
                <w:sz w:val="16"/>
                <w:szCs w:val="16"/>
              </w:rPr>
            </w:pPr>
            <w:r w:rsidRPr="00864F4F">
              <w:rPr>
                <w:rFonts w:ascii="Arial" w:hAnsi="Arial" w:cs="Arial"/>
                <w:b/>
                <w:color w:val="000000"/>
                <w:sz w:val="16"/>
                <w:szCs w:val="16"/>
              </w:rPr>
              <w:t>1.230,00</w:t>
            </w:r>
          </w:p>
          <w:p w14:paraId="2FA84665" w14:textId="38F3B324" w:rsidR="00864F4F" w:rsidRPr="004B52E9" w:rsidRDefault="00864F4F" w:rsidP="009374E8">
            <w:pPr>
              <w:jc w:val="right"/>
              <w:rPr>
                <w:rFonts w:ascii="Arial" w:hAnsi="Arial" w:cs="Arial"/>
                <w:color w:val="000000"/>
                <w:sz w:val="16"/>
                <w:szCs w:val="16"/>
              </w:rPr>
            </w:pPr>
            <w:r w:rsidRPr="00864F4F">
              <w:rPr>
                <w:rFonts w:ascii="Arial" w:hAnsi="Arial" w:cs="Arial"/>
                <w:b/>
                <w:color w:val="000000"/>
                <w:sz w:val="16"/>
                <w:szCs w:val="16"/>
              </w:rPr>
              <w:t>1º lugar</w:t>
            </w:r>
          </w:p>
        </w:tc>
      </w:tr>
      <w:tr w:rsidR="00A129F7" w:rsidRPr="00C9697E" w14:paraId="47A00A85" w14:textId="074F410C" w:rsidTr="00A129F7">
        <w:trPr>
          <w:trHeight w:val="360"/>
        </w:trPr>
        <w:tc>
          <w:tcPr>
            <w:tcW w:w="524" w:type="dxa"/>
            <w:vMerge/>
            <w:tcBorders>
              <w:top w:val="single" w:sz="4" w:space="0" w:color="auto"/>
              <w:left w:val="single" w:sz="4" w:space="0" w:color="auto"/>
              <w:bottom w:val="single" w:sz="4" w:space="0" w:color="auto"/>
              <w:right w:val="single" w:sz="4" w:space="0" w:color="auto"/>
            </w:tcBorders>
            <w:shd w:val="clear" w:color="auto" w:fill="D9D9D9"/>
            <w:hideMark/>
          </w:tcPr>
          <w:p w14:paraId="0AA8AE0A"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auto" w:fill="D9D9D9"/>
            <w:hideMark/>
          </w:tcPr>
          <w:p w14:paraId="042975B3" w14:textId="522D26FF"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6</w:t>
            </w:r>
          </w:p>
        </w:tc>
        <w:tc>
          <w:tcPr>
            <w:tcW w:w="666" w:type="dxa"/>
            <w:tcBorders>
              <w:top w:val="nil"/>
              <w:left w:val="nil"/>
              <w:bottom w:val="single" w:sz="4" w:space="0" w:color="auto"/>
              <w:right w:val="single" w:sz="4" w:space="0" w:color="auto"/>
            </w:tcBorders>
            <w:shd w:val="clear" w:color="auto" w:fill="D9D9D9"/>
            <w:hideMark/>
          </w:tcPr>
          <w:p w14:paraId="4595131E" w14:textId="47950896"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030B3D7E" w14:textId="65B498AF"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VULCANIZAÇÃO – </w:t>
            </w:r>
            <w:r w:rsidRPr="00393D7A">
              <w:rPr>
                <w:rFonts w:ascii="Calibri" w:eastAsia="Calibri" w:hAnsi="Calibri" w:cs="Calibri"/>
                <w:b/>
                <w:bCs/>
                <w:sz w:val="22"/>
                <w:szCs w:val="22"/>
              </w:rPr>
              <w:t>Pneu 1000x20 comum</w:t>
            </w:r>
          </w:p>
        </w:tc>
        <w:tc>
          <w:tcPr>
            <w:tcW w:w="1552" w:type="dxa"/>
            <w:vMerge/>
            <w:tcBorders>
              <w:left w:val="nil"/>
              <w:right w:val="single" w:sz="4" w:space="0" w:color="auto"/>
            </w:tcBorders>
            <w:shd w:val="clear" w:color="auto" w:fill="DBE5F1" w:themeFill="accent1" w:themeFillTint="33"/>
          </w:tcPr>
          <w:p w14:paraId="6142CB36" w14:textId="77777777" w:rsidR="00A129F7" w:rsidRPr="007E091C" w:rsidRDefault="00A129F7" w:rsidP="009374E8">
            <w:pPr>
              <w:jc w:val="right"/>
              <w:rPr>
                <w:rFonts w:ascii="Arial" w:hAnsi="Arial" w:cs="Arial"/>
                <w:color w:val="000000"/>
                <w:sz w:val="16"/>
                <w:szCs w:val="16"/>
              </w:rPr>
            </w:pPr>
          </w:p>
        </w:tc>
        <w:tc>
          <w:tcPr>
            <w:tcW w:w="1449" w:type="dxa"/>
            <w:vMerge/>
            <w:tcBorders>
              <w:left w:val="nil"/>
              <w:right w:val="single" w:sz="4" w:space="0" w:color="auto"/>
            </w:tcBorders>
            <w:shd w:val="clear" w:color="auto" w:fill="D9D9D9"/>
          </w:tcPr>
          <w:p w14:paraId="5A7AB88D" w14:textId="77777777" w:rsidR="00A129F7" w:rsidRPr="00EA50CC" w:rsidRDefault="00A129F7" w:rsidP="009374E8">
            <w:pPr>
              <w:jc w:val="right"/>
              <w:rPr>
                <w:rFonts w:ascii="Arial" w:hAnsi="Arial" w:cs="Arial"/>
                <w:color w:val="000000"/>
                <w:sz w:val="18"/>
                <w:szCs w:val="18"/>
              </w:rPr>
            </w:pPr>
          </w:p>
        </w:tc>
        <w:tc>
          <w:tcPr>
            <w:tcW w:w="1349" w:type="dxa"/>
            <w:vMerge/>
            <w:tcBorders>
              <w:left w:val="nil"/>
              <w:right w:val="single" w:sz="4" w:space="0" w:color="auto"/>
            </w:tcBorders>
            <w:shd w:val="clear" w:color="auto" w:fill="D9D9D9"/>
          </w:tcPr>
          <w:p w14:paraId="3106D336" w14:textId="77777777" w:rsidR="00A129F7" w:rsidRPr="00EA50CC" w:rsidRDefault="00A129F7" w:rsidP="009374E8">
            <w:pPr>
              <w:jc w:val="right"/>
              <w:rPr>
                <w:rFonts w:ascii="Arial" w:hAnsi="Arial" w:cs="Arial"/>
                <w:color w:val="000000"/>
                <w:sz w:val="18"/>
                <w:szCs w:val="18"/>
              </w:rPr>
            </w:pPr>
          </w:p>
        </w:tc>
        <w:tc>
          <w:tcPr>
            <w:tcW w:w="1491" w:type="dxa"/>
            <w:vMerge/>
            <w:tcBorders>
              <w:left w:val="nil"/>
              <w:right w:val="single" w:sz="4" w:space="0" w:color="auto"/>
            </w:tcBorders>
            <w:shd w:val="clear" w:color="auto" w:fill="D9D9D9"/>
          </w:tcPr>
          <w:p w14:paraId="037FE839" w14:textId="77777777" w:rsidR="00A129F7" w:rsidRPr="00EA50CC" w:rsidRDefault="00A129F7" w:rsidP="009374E8">
            <w:pPr>
              <w:jc w:val="right"/>
              <w:rPr>
                <w:rFonts w:ascii="Arial" w:hAnsi="Arial" w:cs="Arial"/>
                <w:color w:val="000000"/>
                <w:sz w:val="18"/>
                <w:szCs w:val="18"/>
              </w:rPr>
            </w:pPr>
          </w:p>
        </w:tc>
        <w:tc>
          <w:tcPr>
            <w:tcW w:w="1456" w:type="dxa"/>
            <w:tcBorders>
              <w:left w:val="nil"/>
              <w:right w:val="single" w:sz="4" w:space="0" w:color="auto"/>
            </w:tcBorders>
            <w:shd w:val="clear" w:color="auto" w:fill="D9D9D9"/>
          </w:tcPr>
          <w:p w14:paraId="7CABD323" w14:textId="77777777" w:rsidR="00A129F7" w:rsidRPr="004B52E9" w:rsidRDefault="00A129F7" w:rsidP="009374E8">
            <w:pPr>
              <w:jc w:val="right"/>
              <w:rPr>
                <w:rFonts w:ascii="Arial" w:hAnsi="Arial" w:cs="Arial"/>
                <w:color w:val="000000"/>
                <w:sz w:val="16"/>
                <w:szCs w:val="16"/>
              </w:rPr>
            </w:pPr>
          </w:p>
        </w:tc>
      </w:tr>
      <w:tr w:rsidR="00A129F7" w:rsidRPr="00C9697E" w14:paraId="2E4E3768" w14:textId="534BC8E4" w:rsidTr="00A129F7">
        <w:trPr>
          <w:trHeight w:val="360"/>
        </w:trPr>
        <w:tc>
          <w:tcPr>
            <w:tcW w:w="524" w:type="dxa"/>
            <w:vMerge/>
            <w:tcBorders>
              <w:top w:val="single" w:sz="4" w:space="0" w:color="auto"/>
              <w:left w:val="single" w:sz="4" w:space="0" w:color="auto"/>
              <w:bottom w:val="single" w:sz="4" w:space="0" w:color="auto"/>
              <w:right w:val="single" w:sz="4" w:space="0" w:color="auto"/>
            </w:tcBorders>
            <w:shd w:val="clear" w:color="auto" w:fill="D9D9D9"/>
            <w:hideMark/>
          </w:tcPr>
          <w:p w14:paraId="61C07551"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auto" w:fill="D9D9D9"/>
            <w:hideMark/>
          </w:tcPr>
          <w:p w14:paraId="2F619EEF" w14:textId="5C3DD204"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6</w:t>
            </w:r>
          </w:p>
        </w:tc>
        <w:tc>
          <w:tcPr>
            <w:tcW w:w="666" w:type="dxa"/>
            <w:tcBorders>
              <w:top w:val="nil"/>
              <w:left w:val="nil"/>
              <w:bottom w:val="single" w:sz="4" w:space="0" w:color="auto"/>
              <w:right w:val="single" w:sz="4" w:space="0" w:color="auto"/>
            </w:tcBorders>
            <w:shd w:val="clear" w:color="auto" w:fill="D9D9D9"/>
            <w:hideMark/>
          </w:tcPr>
          <w:p w14:paraId="4F1B0FFD" w14:textId="2CC0567F"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5C413C98" w14:textId="7C91F84B"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CONSERTO – </w:t>
            </w:r>
            <w:r w:rsidRPr="00393D7A">
              <w:rPr>
                <w:rFonts w:ascii="Calibri" w:eastAsia="Calibri" w:hAnsi="Calibri" w:cs="Calibri"/>
                <w:b/>
                <w:bCs/>
                <w:sz w:val="22"/>
                <w:szCs w:val="22"/>
              </w:rPr>
              <w:t>Pneu 1000x20 comum</w:t>
            </w:r>
          </w:p>
        </w:tc>
        <w:tc>
          <w:tcPr>
            <w:tcW w:w="1552" w:type="dxa"/>
            <w:vMerge/>
            <w:tcBorders>
              <w:left w:val="nil"/>
              <w:bottom w:val="single" w:sz="4" w:space="0" w:color="auto"/>
              <w:right w:val="single" w:sz="4" w:space="0" w:color="auto"/>
            </w:tcBorders>
            <w:shd w:val="clear" w:color="auto" w:fill="DBE5F1" w:themeFill="accent1" w:themeFillTint="33"/>
          </w:tcPr>
          <w:p w14:paraId="4DBE6B55" w14:textId="77777777" w:rsidR="00A129F7" w:rsidRPr="007E091C" w:rsidRDefault="00A129F7" w:rsidP="009374E8">
            <w:pPr>
              <w:jc w:val="right"/>
              <w:rPr>
                <w:rFonts w:ascii="Arial" w:hAnsi="Arial" w:cs="Arial"/>
                <w:color w:val="000000"/>
                <w:sz w:val="16"/>
                <w:szCs w:val="16"/>
              </w:rPr>
            </w:pPr>
          </w:p>
        </w:tc>
        <w:tc>
          <w:tcPr>
            <w:tcW w:w="1449" w:type="dxa"/>
            <w:vMerge/>
            <w:tcBorders>
              <w:left w:val="nil"/>
              <w:bottom w:val="single" w:sz="4" w:space="0" w:color="auto"/>
              <w:right w:val="single" w:sz="4" w:space="0" w:color="auto"/>
            </w:tcBorders>
            <w:shd w:val="clear" w:color="auto" w:fill="D9D9D9"/>
          </w:tcPr>
          <w:p w14:paraId="1D288D19" w14:textId="77777777" w:rsidR="00A129F7" w:rsidRPr="00EA50CC" w:rsidRDefault="00A129F7" w:rsidP="009374E8">
            <w:pPr>
              <w:jc w:val="right"/>
              <w:rPr>
                <w:rFonts w:ascii="Arial" w:hAnsi="Arial" w:cs="Arial"/>
                <w:color w:val="000000"/>
                <w:sz w:val="18"/>
                <w:szCs w:val="18"/>
              </w:rPr>
            </w:pPr>
          </w:p>
        </w:tc>
        <w:tc>
          <w:tcPr>
            <w:tcW w:w="1349" w:type="dxa"/>
            <w:vMerge/>
            <w:tcBorders>
              <w:left w:val="nil"/>
              <w:bottom w:val="single" w:sz="4" w:space="0" w:color="auto"/>
              <w:right w:val="single" w:sz="4" w:space="0" w:color="auto"/>
            </w:tcBorders>
            <w:shd w:val="clear" w:color="auto" w:fill="D9D9D9"/>
          </w:tcPr>
          <w:p w14:paraId="37B9BD2B" w14:textId="77777777" w:rsidR="00A129F7" w:rsidRPr="00EA50CC" w:rsidRDefault="00A129F7" w:rsidP="009374E8">
            <w:pPr>
              <w:jc w:val="right"/>
              <w:rPr>
                <w:rFonts w:ascii="Arial" w:hAnsi="Arial" w:cs="Arial"/>
                <w:color w:val="000000"/>
                <w:sz w:val="18"/>
                <w:szCs w:val="18"/>
              </w:rPr>
            </w:pPr>
          </w:p>
        </w:tc>
        <w:tc>
          <w:tcPr>
            <w:tcW w:w="1491" w:type="dxa"/>
            <w:vMerge/>
            <w:tcBorders>
              <w:left w:val="nil"/>
              <w:bottom w:val="single" w:sz="4" w:space="0" w:color="auto"/>
              <w:right w:val="single" w:sz="4" w:space="0" w:color="auto"/>
            </w:tcBorders>
            <w:shd w:val="clear" w:color="auto" w:fill="D9D9D9"/>
          </w:tcPr>
          <w:p w14:paraId="2F990775" w14:textId="77777777" w:rsidR="00A129F7" w:rsidRPr="00EA50CC" w:rsidRDefault="00A129F7" w:rsidP="009374E8">
            <w:pPr>
              <w:jc w:val="right"/>
              <w:rPr>
                <w:rFonts w:ascii="Arial" w:hAnsi="Arial" w:cs="Arial"/>
                <w:color w:val="000000"/>
                <w:sz w:val="18"/>
                <w:szCs w:val="18"/>
              </w:rPr>
            </w:pPr>
          </w:p>
        </w:tc>
        <w:tc>
          <w:tcPr>
            <w:tcW w:w="1456" w:type="dxa"/>
            <w:tcBorders>
              <w:left w:val="nil"/>
              <w:bottom w:val="single" w:sz="4" w:space="0" w:color="auto"/>
              <w:right w:val="single" w:sz="4" w:space="0" w:color="auto"/>
            </w:tcBorders>
            <w:shd w:val="clear" w:color="auto" w:fill="D9D9D9"/>
          </w:tcPr>
          <w:p w14:paraId="4D1F434C" w14:textId="77777777" w:rsidR="00A129F7" w:rsidRPr="004B52E9" w:rsidRDefault="00A129F7" w:rsidP="009374E8">
            <w:pPr>
              <w:jc w:val="right"/>
              <w:rPr>
                <w:rFonts w:ascii="Arial" w:hAnsi="Arial" w:cs="Arial"/>
                <w:color w:val="000000"/>
                <w:sz w:val="16"/>
                <w:szCs w:val="16"/>
              </w:rPr>
            </w:pPr>
          </w:p>
        </w:tc>
      </w:tr>
      <w:tr w:rsidR="00A129F7" w:rsidRPr="007E091C" w14:paraId="1B0303AC" w14:textId="07D843D7" w:rsidTr="00A129F7">
        <w:trPr>
          <w:trHeight w:val="360"/>
        </w:trPr>
        <w:tc>
          <w:tcPr>
            <w:tcW w:w="524" w:type="dxa"/>
            <w:vMerge w:val="restart"/>
            <w:tcBorders>
              <w:top w:val="nil"/>
              <w:left w:val="single" w:sz="4" w:space="0" w:color="auto"/>
              <w:bottom w:val="single" w:sz="4" w:space="0" w:color="auto"/>
              <w:right w:val="single" w:sz="4" w:space="0" w:color="auto"/>
            </w:tcBorders>
            <w:shd w:val="clear" w:color="000000" w:fill="FFFFFF"/>
            <w:hideMark/>
          </w:tcPr>
          <w:p w14:paraId="09B05D83" w14:textId="24832790"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9</w:t>
            </w:r>
          </w:p>
        </w:tc>
        <w:tc>
          <w:tcPr>
            <w:tcW w:w="733" w:type="dxa"/>
            <w:tcBorders>
              <w:top w:val="nil"/>
              <w:left w:val="nil"/>
              <w:bottom w:val="single" w:sz="4" w:space="0" w:color="auto"/>
              <w:right w:val="single" w:sz="4" w:space="0" w:color="auto"/>
            </w:tcBorders>
            <w:shd w:val="clear" w:color="000000" w:fill="FFFFFF"/>
            <w:hideMark/>
          </w:tcPr>
          <w:p w14:paraId="4E001E11" w14:textId="25691B7F"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6</w:t>
            </w:r>
          </w:p>
        </w:tc>
        <w:tc>
          <w:tcPr>
            <w:tcW w:w="666" w:type="dxa"/>
            <w:tcBorders>
              <w:top w:val="nil"/>
              <w:left w:val="nil"/>
              <w:bottom w:val="single" w:sz="4" w:space="0" w:color="auto"/>
              <w:right w:val="single" w:sz="4" w:space="0" w:color="auto"/>
            </w:tcBorders>
            <w:shd w:val="clear" w:color="000000" w:fill="FFFFFF"/>
            <w:hideMark/>
          </w:tcPr>
          <w:p w14:paraId="758E43D8" w14:textId="4B01C244"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6DCDB538" w14:textId="4AC8CEFD"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RECAUCHUTAGEM – </w:t>
            </w:r>
            <w:r w:rsidRPr="00393D7A">
              <w:rPr>
                <w:rFonts w:ascii="Calibri" w:eastAsia="Calibri" w:hAnsi="Calibri" w:cs="Calibri"/>
                <w:b/>
                <w:bCs/>
                <w:sz w:val="22"/>
                <w:szCs w:val="22"/>
              </w:rPr>
              <w:t>Pneu 225/75 R16</w:t>
            </w:r>
          </w:p>
        </w:tc>
        <w:tc>
          <w:tcPr>
            <w:tcW w:w="1552" w:type="dxa"/>
            <w:vMerge w:val="restart"/>
            <w:tcBorders>
              <w:top w:val="nil"/>
              <w:left w:val="nil"/>
              <w:right w:val="single" w:sz="4" w:space="0" w:color="auto"/>
            </w:tcBorders>
            <w:shd w:val="clear" w:color="auto" w:fill="DBE5F1" w:themeFill="accent1" w:themeFillTint="33"/>
          </w:tcPr>
          <w:p w14:paraId="07AE1A03" w14:textId="5EAD8E1F" w:rsidR="00A129F7" w:rsidRDefault="00A129F7" w:rsidP="009374E8">
            <w:pPr>
              <w:jc w:val="right"/>
              <w:rPr>
                <w:rFonts w:ascii="Calibri" w:hAnsi="Calibri"/>
                <w:color w:val="000000"/>
                <w:sz w:val="22"/>
                <w:szCs w:val="22"/>
              </w:rPr>
            </w:pPr>
            <w:r>
              <w:rPr>
                <w:rFonts w:ascii="Calibri" w:eastAsia="Calibri" w:hAnsi="Calibri" w:cs="Calibri"/>
                <w:sz w:val="22"/>
                <w:szCs w:val="22"/>
              </w:rPr>
              <w:t>931</w:t>
            </w:r>
            <w:r w:rsidRPr="00393D7A">
              <w:rPr>
                <w:rFonts w:ascii="Calibri" w:eastAsia="Calibri" w:hAnsi="Calibri" w:cs="Calibri"/>
                <w:sz w:val="22"/>
                <w:szCs w:val="22"/>
              </w:rPr>
              <w:t>,00</w:t>
            </w:r>
          </w:p>
        </w:tc>
        <w:tc>
          <w:tcPr>
            <w:tcW w:w="1449" w:type="dxa"/>
            <w:vMerge w:val="restart"/>
            <w:tcBorders>
              <w:top w:val="nil"/>
              <w:left w:val="nil"/>
              <w:right w:val="single" w:sz="4" w:space="0" w:color="auto"/>
            </w:tcBorders>
            <w:shd w:val="clear" w:color="000000" w:fill="FFFFFF"/>
          </w:tcPr>
          <w:p w14:paraId="7058BBE1"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910,00</w:t>
            </w:r>
          </w:p>
          <w:p w14:paraId="3D289186" w14:textId="25CB4BC9"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349" w:type="dxa"/>
            <w:tcBorders>
              <w:top w:val="nil"/>
              <w:left w:val="nil"/>
              <w:right w:val="single" w:sz="4" w:space="0" w:color="auto"/>
            </w:tcBorders>
            <w:shd w:val="clear" w:color="000000" w:fill="FFFFFF"/>
          </w:tcPr>
          <w:p w14:paraId="559A1902"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931,00</w:t>
            </w:r>
          </w:p>
          <w:p w14:paraId="58639081" w14:textId="04C3728F"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491" w:type="dxa"/>
            <w:vMerge w:val="restart"/>
            <w:tcBorders>
              <w:top w:val="nil"/>
              <w:left w:val="nil"/>
              <w:right w:val="single" w:sz="4" w:space="0" w:color="auto"/>
            </w:tcBorders>
            <w:shd w:val="clear" w:color="000000" w:fill="FFFFFF"/>
          </w:tcPr>
          <w:p w14:paraId="14A70B60" w14:textId="55F7CE67" w:rsidR="00A129F7" w:rsidRPr="00EA50CC" w:rsidRDefault="002D698B" w:rsidP="009374E8">
            <w:pPr>
              <w:jc w:val="right"/>
              <w:rPr>
                <w:rFonts w:ascii="Arial" w:hAnsi="Arial" w:cs="Arial"/>
                <w:color w:val="000000"/>
                <w:sz w:val="18"/>
                <w:szCs w:val="18"/>
              </w:rPr>
            </w:pPr>
            <w:r w:rsidRPr="00EA50CC">
              <w:rPr>
                <w:rFonts w:ascii="Arial" w:hAnsi="Arial" w:cs="Arial"/>
                <w:color w:val="000000"/>
                <w:sz w:val="18"/>
                <w:szCs w:val="18"/>
              </w:rPr>
              <w:t>-</w:t>
            </w:r>
          </w:p>
        </w:tc>
        <w:tc>
          <w:tcPr>
            <w:tcW w:w="1456" w:type="dxa"/>
            <w:tcBorders>
              <w:top w:val="nil"/>
              <w:left w:val="nil"/>
              <w:right w:val="single" w:sz="4" w:space="0" w:color="auto"/>
            </w:tcBorders>
            <w:shd w:val="clear" w:color="000000" w:fill="FFFFFF"/>
          </w:tcPr>
          <w:p w14:paraId="1C35FB39" w14:textId="77777777" w:rsidR="00A129F7" w:rsidRDefault="00D321CF" w:rsidP="009374E8">
            <w:pPr>
              <w:jc w:val="right"/>
              <w:rPr>
                <w:rFonts w:ascii="Arial" w:hAnsi="Arial" w:cs="Arial"/>
                <w:color w:val="000000"/>
                <w:sz w:val="16"/>
                <w:szCs w:val="16"/>
              </w:rPr>
            </w:pPr>
            <w:r>
              <w:rPr>
                <w:rFonts w:ascii="Arial" w:hAnsi="Arial" w:cs="Arial"/>
                <w:color w:val="000000"/>
                <w:sz w:val="16"/>
                <w:szCs w:val="16"/>
              </w:rPr>
              <w:t>927,00</w:t>
            </w:r>
          </w:p>
          <w:p w14:paraId="0DFF197E" w14:textId="77777777" w:rsidR="00864F4F" w:rsidRPr="00864F4F" w:rsidRDefault="00864F4F" w:rsidP="009374E8">
            <w:pPr>
              <w:jc w:val="right"/>
              <w:rPr>
                <w:rFonts w:ascii="Arial" w:hAnsi="Arial" w:cs="Arial"/>
                <w:b/>
                <w:color w:val="000000"/>
                <w:sz w:val="16"/>
                <w:szCs w:val="16"/>
              </w:rPr>
            </w:pPr>
            <w:r w:rsidRPr="00864F4F">
              <w:rPr>
                <w:rFonts w:ascii="Arial" w:hAnsi="Arial" w:cs="Arial"/>
                <w:b/>
                <w:color w:val="000000"/>
                <w:sz w:val="16"/>
                <w:szCs w:val="16"/>
              </w:rPr>
              <w:t>879,00</w:t>
            </w:r>
          </w:p>
          <w:p w14:paraId="2C756082" w14:textId="06E545D7" w:rsidR="00864F4F" w:rsidRPr="004B52E9" w:rsidRDefault="00864F4F" w:rsidP="009374E8">
            <w:pPr>
              <w:jc w:val="right"/>
              <w:rPr>
                <w:rFonts w:ascii="Arial" w:hAnsi="Arial" w:cs="Arial"/>
                <w:color w:val="000000"/>
                <w:sz w:val="16"/>
                <w:szCs w:val="16"/>
              </w:rPr>
            </w:pPr>
            <w:r w:rsidRPr="00864F4F">
              <w:rPr>
                <w:rFonts w:ascii="Arial" w:hAnsi="Arial" w:cs="Arial"/>
                <w:b/>
                <w:color w:val="000000"/>
                <w:sz w:val="16"/>
                <w:szCs w:val="16"/>
              </w:rPr>
              <w:t>1º lugar</w:t>
            </w:r>
          </w:p>
        </w:tc>
      </w:tr>
      <w:tr w:rsidR="00A129F7" w:rsidRPr="007E091C" w14:paraId="2F40B8C5" w14:textId="72F9528D" w:rsidTr="00A129F7">
        <w:trPr>
          <w:trHeight w:val="360"/>
        </w:trPr>
        <w:tc>
          <w:tcPr>
            <w:tcW w:w="524" w:type="dxa"/>
            <w:vMerge/>
            <w:tcBorders>
              <w:top w:val="nil"/>
              <w:left w:val="single" w:sz="4" w:space="0" w:color="auto"/>
              <w:bottom w:val="single" w:sz="4" w:space="0" w:color="auto"/>
              <w:right w:val="single" w:sz="4" w:space="0" w:color="auto"/>
            </w:tcBorders>
            <w:hideMark/>
          </w:tcPr>
          <w:p w14:paraId="5DB091EF"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000000" w:fill="FFFFFF"/>
            <w:hideMark/>
          </w:tcPr>
          <w:p w14:paraId="59DB5D5B" w14:textId="30ECF9AC"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6</w:t>
            </w:r>
          </w:p>
        </w:tc>
        <w:tc>
          <w:tcPr>
            <w:tcW w:w="666" w:type="dxa"/>
            <w:tcBorders>
              <w:top w:val="nil"/>
              <w:left w:val="nil"/>
              <w:bottom w:val="single" w:sz="4" w:space="0" w:color="auto"/>
              <w:right w:val="single" w:sz="4" w:space="0" w:color="auto"/>
            </w:tcBorders>
            <w:shd w:val="clear" w:color="000000" w:fill="FFFFFF"/>
            <w:hideMark/>
          </w:tcPr>
          <w:p w14:paraId="4F995C9A" w14:textId="5564A9C0"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4982530A" w14:textId="1C843131"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VULCANIZAÇÃO – </w:t>
            </w:r>
            <w:r w:rsidRPr="00393D7A">
              <w:rPr>
                <w:rFonts w:ascii="Calibri" w:eastAsia="Calibri" w:hAnsi="Calibri" w:cs="Calibri"/>
                <w:b/>
                <w:bCs/>
                <w:sz w:val="22"/>
                <w:szCs w:val="22"/>
              </w:rPr>
              <w:t>Pneu 225/75 R16</w:t>
            </w:r>
          </w:p>
        </w:tc>
        <w:tc>
          <w:tcPr>
            <w:tcW w:w="1552" w:type="dxa"/>
            <w:vMerge/>
            <w:tcBorders>
              <w:left w:val="nil"/>
              <w:right w:val="single" w:sz="4" w:space="0" w:color="auto"/>
            </w:tcBorders>
            <w:shd w:val="clear" w:color="auto" w:fill="DBE5F1" w:themeFill="accent1" w:themeFillTint="33"/>
          </w:tcPr>
          <w:p w14:paraId="27B89155" w14:textId="77777777" w:rsidR="00A129F7" w:rsidRPr="007E091C" w:rsidRDefault="00A129F7" w:rsidP="009374E8">
            <w:pPr>
              <w:jc w:val="right"/>
              <w:rPr>
                <w:rFonts w:ascii="Arial" w:hAnsi="Arial" w:cs="Arial"/>
                <w:color w:val="000000"/>
                <w:sz w:val="16"/>
                <w:szCs w:val="16"/>
              </w:rPr>
            </w:pPr>
          </w:p>
        </w:tc>
        <w:tc>
          <w:tcPr>
            <w:tcW w:w="1449" w:type="dxa"/>
            <w:vMerge/>
            <w:tcBorders>
              <w:left w:val="nil"/>
              <w:right w:val="single" w:sz="4" w:space="0" w:color="auto"/>
            </w:tcBorders>
            <w:shd w:val="clear" w:color="000000" w:fill="FFFFFF"/>
          </w:tcPr>
          <w:p w14:paraId="6EAC3687" w14:textId="77777777" w:rsidR="00A129F7" w:rsidRPr="00EA50CC" w:rsidRDefault="00A129F7" w:rsidP="009374E8">
            <w:pPr>
              <w:jc w:val="right"/>
              <w:rPr>
                <w:rFonts w:ascii="Arial" w:hAnsi="Arial" w:cs="Arial"/>
                <w:color w:val="000000"/>
                <w:sz w:val="18"/>
                <w:szCs w:val="18"/>
              </w:rPr>
            </w:pPr>
          </w:p>
        </w:tc>
        <w:tc>
          <w:tcPr>
            <w:tcW w:w="1349" w:type="dxa"/>
            <w:tcBorders>
              <w:left w:val="nil"/>
              <w:right w:val="single" w:sz="4" w:space="0" w:color="auto"/>
            </w:tcBorders>
            <w:shd w:val="clear" w:color="000000" w:fill="FFFFFF"/>
          </w:tcPr>
          <w:p w14:paraId="5FB4D246" w14:textId="77777777" w:rsidR="00A129F7" w:rsidRPr="00EA50CC" w:rsidRDefault="00A129F7" w:rsidP="009374E8">
            <w:pPr>
              <w:jc w:val="right"/>
              <w:rPr>
                <w:rFonts w:ascii="Arial" w:hAnsi="Arial" w:cs="Arial"/>
                <w:color w:val="000000"/>
                <w:sz w:val="18"/>
                <w:szCs w:val="18"/>
              </w:rPr>
            </w:pPr>
          </w:p>
        </w:tc>
        <w:tc>
          <w:tcPr>
            <w:tcW w:w="1491" w:type="dxa"/>
            <w:vMerge/>
            <w:tcBorders>
              <w:left w:val="nil"/>
              <w:right w:val="single" w:sz="4" w:space="0" w:color="auto"/>
            </w:tcBorders>
            <w:shd w:val="clear" w:color="000000" w:fill="FFFFFF"/>
          </w:tcPr>
          <w:p w14:paraId="40A8EA40" w14:textId="77777777" w:rsidR="00A129F7" w:rsidRPr="00EA50CC" w:rsidRDefault="00A129F7" w:rsidP="009374E8">
            <w:pPr>
              <w:jc w:val="right"/>
              <w:rPr>
                <w:rFonts w:ascii="Arial" w:hAnsi="Arial" w:cs="Arial"/>
                <w:color w:val="000000"/>
                <w:sz w:val="18"/>
                <w:szCs w:val="18"/>
              </w:rPr>
            </w:pPr>
          </w:p>
        </w:tc>
        <w:tc>
          <w:tcPr>
            <w:tcW w:w="1456" w:type="dxa"/>
            <w:tcBorders>
              <w:left w:val="nil"/>
              <w:right w:val="single" w:sz="4" w:space="0" w:color="auto"/>
            </w:tcBorders>
            <w:shd w:val="clear" w:color="000000" w:fill="FFFFFF"/>
          </w:tcPr>
          <w:p w14:paraId="71F90468" w14:textId="77777777" w:rsidR="00A129F7" w:rsidRPr="004B52E9" w:rsidRDefault="00A129F7" w:rsidP="009374E8">
            <w:pPr>
              <w:jc w:val="right"/>
              <w:rPr>
                <w:rFonts w:ascii="Arial" w:hAnsi="Arial" w:cs="Arial"/>
                <w:color w:val="000000"/>
                <w:sz w:val="16"/>
                <w:szCs w:val="16"/>
              </w:rPr>
            </w:pPr>
          </w:p>
        </w:tc>
      </w:tr>
      <w:tr w:rsidR="00A129F7" w:rsidRPr="007E091C" w14:paraId="4A361290" w14:textId="0A33831D" w:rsidTr="00A129F7">
        <w:trPr>
          <w:trHeight w:val="360"/>
        </w:trPr>
        <w:tc>
          <w:tcPr>
            <w:tcW w:w="524" w:type="dxa"/>
            <w:vMerge/>
            <w:tcBorders>
              <w:top w:val="nil"/>
              <w:left w:val="single" w:sz="4" w:space="0" w:color="auto"/>
              <w:bottom w:val="single" w:sz="4" w:space="0" w:color="auto"/>
              <w:right w:val="single" w:sz="4" w:space="0" w:color="auto"/>
            </w:tcBorders>
            <w:hideMark/>
          </w:tcPr>
          <w:p w14:paraId="60FD26D8"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000000" w:fill="FFFFFF"/>
            <w:hideMark/>
          </w:tcPr>
          <w:p w14:paraId="6AC81F08" w14:textId="777CFC01"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6</w:t>
            </w:r>
          </w:p>
        </w:tc>
        <w:tc>
          <w:tcPr>
            <w:tcW w:w="666" w:type="dxa"/>
            <w:tcBorders>
              <w:top w:val="nil"/>
              <w:left w:val="nil"/>
              <w:bottom w:val="single" w:sz="4" w:space="0" w:color="auto"/>
              <w:right w:val="single" w:sz="4" w:space="0" w:color="auto"/>
            </w:tcBorders>
            <w:shd w:val="clear" w:color="000000" w:fill="FFFFFF"/>
            <w:hideMark/>
          </w:tcPr>
          <w:p w14:paraId="1A5B6BB2" w14:textId="7AC7385B"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403F53D2" w14:textId="2C1A9B42"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CONSERTO – </w:t>
            </w:r>
            <w:r w:rsidRPr="00393D7A">
              <w:rPr>
                <w:rFonts w:ascii="Calibri" w:eastAsia="Calibri" w:hAnsi="Calibri" w:cs="Calibri"/>
                <w:b/>
                <w:bCs/>
                <w:sz w:val="22"/>
                <w:szCs w:val="22"/>
              </w:rPr>
              <w:t>Pneu 225/75 R16</w:t>
            </w:r>
          </w:p>
        </w:tc>
        <w:tc>
          <w:tcPr>
            <w:tcW w:w="1552" w:type="dxa"/>
            <w:vMerge/>
            <w:tcBorders>
              <w:left w:val="nil"/>
              <w:bottom w:val="single" w:sz="4" w:space="0" w:color="auto"/>
              <w:right w:val="single" w:sz="4" w:space="0" w:color="auto"/>
            </w:tcBorders>
            <w:shd w:val="clear" w:color="auto" w:fill="DBE5F1" w:themeFill="accent1" w:themeFillTint="33"/>
          </w:tcPr>
          <w:p w14:paraId="587F760E" w14:textId="77777777" w:rsidR="00A129F7" w:rsidRPr="007E091C" w:rsidRDefault="00A129F7" w:rsidP="009374E8">
            <w:pPr>
              <w:jc w:val="right"/>
              <w:rPr>
                <w:rFonts w:ascii="Arial" w:hAnsi="Arial" w:cs="Arial"/>
                <w:color w:val="000000"/>
                <w:sz w:val="16"/>
                <w:szCs w:val="16"/>
              </w:rPr>
            </w:pPr>
          </w:p>
        </w:tc>
        <w:tc>
          <w:tcPr>
            <w:tcW w:w="1449" w:type="dxa"/>
            <w:vMerge/>
            <w:tcBorders>
              <w:left w:val="nil"/>
              <w:bottom w:val="single" w:sz="4" w:space="0" w:color="auto"/>
              <w:right w:val="single" w:sz="4" w:space="0" w:color="auto"/>
            </w:tcBorders>
            <w:shd w:val="clear" w:color="000000" w:fill="FFFFFF"/>
          </w:tcPr>
          <w:p w14:paraId="2CE0DDF7" w14:textId="77777777" w:rsidR="00A129F7" w:rsidRPr="00EA50CC" w:rsidRDefault="00A129F7" w:rsidP="009374E8">
            <w:pPr>
              <w:jc w:val="right"/>
              <w:rPr>
                <w:rFonts w:ascii="Arial" w:hAnsi="Arial" w:cs="Arial"/>
                <w:color w:val="000000"/>
                <w:sz w:val="18"/>
                <w:szCs w:val="18"/>
              </w:rPr>
            </w:pPr>
          </w:p>
        </w:tc>
        <w:tc>
          <w:tcPr>
            <w:tcW w:w="1349" w:type="dxa"/>
            <w:tcBorders>
              <w:left w:val="nil"/>
              <w:bottom w:val="single" w:sz="4" w:space="0" w:color="auto"/>
              <w:right w:val="single" w:sz="4" w:space="0" w:color="auto"/>
            </w:tcBorders>
            <w:shd w:val="clear" w:color="000000" w:fill="FFFFFF"/>
          </w:tcPr>
          <w:p w14:paraId="49B00F44" w14:textId="77777777" w:rsidR="00A129F7" w:rsidRPr="00EA50CC" w:rsidRDefault="00A129F7" w:rsidP="009374E8">
            <w:pPr>
              <w:jc w:val="right"/>
              <w:rPr>
                <w:rFonts w:ascii="Arial" w:hAnsi="Arial" w:cs="Arial"/>
                <w:color w:val="000000"/>
                <w:sz w:val="18"/>
                <w:szCs w:val="18"/>
              </w:rPr>
            </w:pPr>
          </w:p>
        </w:tc>
        <w:tc>
          <w:tcPr>
            <w:tcW w:w="1491" w:type="dxa"/>
            <w:vMerge/>
            <w:tcBorders>
              <w:left w:val="nil"/>
              <w:bottom w:val="single" w:sz="4" w:space="0" w:color="auto"/>
              <w:right w:val="single" w:sz="4" w:space="0" w:color="auto"/>
            </w:tcBorders>
            <w:shd w:val="clear" w:color="000000" w:fill="FFFFFF"/>
          </w:tcPr>
          <w:p w14:paraId="66FFFB82" w14:textId="77777777" w:rsidR="00A129F7" w:rsidRPr="00EA50CC" w:rsidRDefault="00A129F7" w:rsidP="009374E8">
            <w:pPr>
              <w:jc w:val="right"/>
              <w:rPr>
                <w:rFonts w:ascii="Arial" w:hAnsi="Arial" w:cs="Arial"/>
                <w:color w:val="000000"/>
                <w:sz w:val="18"/>
                <w:szCs w:val="18"/>
              </w:rPr>
            </w:pPr>
          </w:p>
        </w:tc>
        <w:tc>
          <w:tcPr>
            <w:tcW w:w="1456" w:type="dxa"/>
            <w:tcBorders>
              <w:left w:val="nil"/>
              <w:bottom w:val="single" w:sz="4" w:space="0" w:color="auto"/>
              <w:right w:val="single" w:sz="4" w:space="0" w:color="auto"/>
            </w:tcBorders>
            <w:shd w:val="clear" w:color="000000" w:fill="FFFFFF"/>
          </w:tcPr>
          <w:p w14:paraId="00E9145E" w14:textId="77777777" w:rsidR="00A129F7" w:rsidRPr="004B52E9" w:rsidRDefault="00A129F7" w:rsidP="009374E8">
            <w:pPr>
              <w:jc w:val="right"/>
              <w:rPr>
                <w:rFonts w:ascii="Arial" w:hAnsi="Arial" w:cs="Arial"/>
                <w:color w:val="000000"/>
                <w:sz w:val="16"/>
                <w:szCs w:val="16"/>
              </w:rPr>
            </w:pPr>
          </w:p>
        </w:tc>
      </w:tr>
      <w:tr w:rsidR="00A129F7" w:rsidRPr="00C9697E" w14:paraId="75394B74" w14:textId="3EDC1F83" w:rsidTr="00A129F7">
        <w:trPr>
          <w:trHeight w:val="360"/>
        </w:trPr>
        <w:tc>
          <w:tcPr>
            <w:tcW w:w="524" w:type="dxa"/>
            <w:vMerge w:val="restart"/>
            <w:tcBorders>
              <w:top w:val="nil"/>
              <w:left w:val="single" w:sz="4" w:space="0" w:color="auto"/>
              <w:bottom w:val="single" w:sz="4" w:space="0" w:color="auto"/>
              <w:right w:val="single" w:sz="4" w:space="0" w:color="auto"/>
            </w:tcBorders>
            <w:shd w:val="clear" w:color="auto" w:fill="D9D9D9"/>
            <w:hideMark/>
          </w:tcPr>
          <w:p w14:paraId="1772F8E7" w14:textId="37DBD8A2"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10</w:t>
            </w:r>
          </w:p>
        </w:tc>
        <w:tc>
          <w:tcPr>
            <w:tcW w:w="733" w:type="dxa"/>
            <w:tcBorders>
              <w:top w:val="nil"/>
              <w:left w:val="nil"/>
              <w:bottom w:val="single" w:sz="4" w:space="0" w:color="auto"/>
              <w:right w:val="single" w:sz="4" w:space="0" w:color="auto"/>
            </w:tcBorders>
            <w:shd w:val="clear" w:color="auto" w:fill="D9D9D9"/>
            <w:hideMark/>
          </w:tcPr>
          <w:p w14:paraId="30C3808C" w14:textId="48CC9A43"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8</w:t>
            </w:r>
          </w:p>
        </w:tc>
        <w:tc>
          <w:tcPr>
            <w:tcW w:w="666" w:type="dxa"/>
            <w:tcBorders>
              <w:top w:val="nil"/>
              <w:left w:val="nil"/>
              <w:bottom w:val="single" w:sz="4" w:space="0" w:color="auto"/>
              <w:right w:val="single" w:sz="4" w:space="0" w:color="auto"/>
            </w:tcBorders>
            <w:shd w:val="clear" w:color="auto" w:fill="D9D9D9"/>
            <w:hideMark/>
          </w:tcPr>
          <w:p w14:paraId="57275167" w14:textId="753D0CC0"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1A6AAE64" w14:textId="3D66B668"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RECAUCHUTAGEM – </w:t>
            </w:r>
            <w:r w:rsidRPr="00393D7A">
              <w:rPr>
                <w:rFonts w:ascii="Calibri" w:eastAsia="Calibri" w:hAnsi="Calibri" w:cs="Calibri"/>
                <w:b/>
                <w:bCs/>
                <w:sz w:val="22"/>
                <w:szCs w:val="22"/>
              </w:rPr>
              <w:t>Pneu 900x20</w:t>
            </w:r>
          </w:p>
        </w:tc>
        <w:tc>
          <w:tcPr>
            <w:tcW w:w="1552" w:type="dxa"/>
            <w:vMerge w:val="restart"/>
            <w:tcBorders>
              <w:top w:val="nil"/>
              <w:left w:val="nil"/>
              <w:right w:val="single" w:sz="4" w:space="0" w:color="auto"/>
            </w:tcBorders>
            <w:shd w:val="clear" w:color="auto" w:fill="DBE5F1" w:themeFill="accent1" w:themeFillTint="33"/>
          </w:tcPr>
          <w:p w14:paraId="09B1013B" w14:textId="73495926" w:rsidR="00A129F7" w:rsidRDefault="00A129F7" w:rsidP="009374E8">
            <w:pPr>
              <w:jc w:val="right"/>
              <w:rPr>
                <w:rFonts w:ascii="Calibri" w:hAnsi="Calibri"/>
                <w:color w:val="000000"/>
                <w:sz w:val="22"/>
                <w:szCs w:val="22"/>
              </w:rPr>
            </w:pPr>
            <w:r>
              <w:rPr>
                <w:rFonts w:ascii="Calibri" w:eastAsia="Calibri" w:hAnsi="Calibri" w:cs="Calibri"/>
                <w:sz w:val="22"/>
                <w:szCs w:val="22"/>
              </w:rPr>
              <w:t>1.375</w:t>
            </w:r>
            <w:r w:rsidRPr="00393D7A">
              <w:rPr>
                <w:rFonts w:ascii="Calibri" w:eastAsia="Calibri" w:hAnsi="Calibri" w:cs="Calibri"/>
                <w:sz w:val="22"/>
                <w:szCs w:val="22"/>
              </w:rPr>
              <w:t>,00</w:t>
            </w:r>
          </w:p>
        </w:tc>
        <w:tc>
          <w:tcPr>
            <w:tcW w:w="1449" w:type="dxa"/>
            <w:vMerge w:val="restart"/>
            <w:tcBorders>
              <w:top w:val="nil"/>
              <w:left w:val="nil"/>
              <w:right w:val="single" w:sz="4" w:space="0" w:color="auto"/>
            </w:tcBorders>
            <w:shd w:val="clear" w:color="auto" w:fill="D9D9D9"/>
          </w:tcPr>
          <w:p w14:paraId="71A872B9"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1.320,00</w:t>
            </w:r>
          </w:p>
          <w:p w14:paraId="24DF6176"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1.295,00</w:t>
            </w:r>
          </w:p>
          <w:p w14:paraId="6688F22C" w14:textId="374D8682"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349" w:type="dxa"/>
            <w:vMerge w:val="restart"/>
            <w:tcBorders>
              <w:top w:val="nil"/>
              <w:left w:val="nil"/>
              <w:right w:val="single" w:sz="4" w:space="0" w:color="auto"/>
            </w:tcBorders>
            <w:shd w:val="clear" w:color="auto" w:fill="D9D9D9"/>
          </w:tcPr>
          <w:p w14:paraId="4C22CAA2"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1.375,00</w:t>
            </w:r>
          </w:p>
          <w:p w14:paraId="4C0663AF"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1.310,00</w:t>
            </w:r>
          </w:p>
          <w:p w14:paraId="2EBF759A" w14:textId="0919033F"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491" w:type="dxa"/>
            <w:vMerge w:val="restart"/>
            <w:tcBorders>
              <w:top w:val="nil"/>
              <w:left w:val="nil"/>
              <w:right w:val="single" w:sz="4" w:space="0" w:color="auto"/>
            </w:tcBorders>
            <w:shd w:val="clear" w:color="auto" w:fill="D9D9D9"/>
          </w:tcPr>
          <w:p w14:paraId="20E9B6EF" w14:textId="1EB636DD" w:rsidR="00A129F7" w:rsidRPr="00EA50CC" w:rsidRDefault="002D698B" w:rsidP="009374E8">
            <w:pPr>
              <w:jc w:val="right"/>
              <w:rPr>
                <w:rFonts w:ascii="Arial" w:hAnsi="Arial" w:cs="Arial"/>
                <w:color w:val="000000"/>
                <w:sz w:val="18"/>
                <w:szCs w:val="18"/>
              </w:rPr>
            </w:pPr>
            <w:r w:rsidRPr="00EA50CC">
              <w:rPr>
                <w:rFonts w:ascii="Arial" w:hAnsi="Arial" w:cs="Arial"/>
                <w:color w:val="000000"/>
                <w:sz w:val="18"/>
                <w:szCs w:val="18"/>
              </w:rPr>
              <w:t>-</w:t>
            </w:r>
          </w:p>
        </w:tc>
        <w:tc>
          <w:tcPr>
            <w:tcW w:w="1456" w:type="dxa"/>
            <w:tcBorders>
              <w:top w:val="nil"/>
              <w:left w:val="nil"/>
              <w:right w:val="single" w:sz="4" w:space="0" w:color="auto"/>
            </w:tcBorders>
            <w:shd w:val="clear" w:color="auto" w:fill="D9D9D9"/>
          </w:tcPr>
          <w:p w14:paraId="4DF33E8B" w14:textId="77777777" w:rsidR="00A129F7" w:rsidRDefault="00D321CF" w:rsidP="009374E8">
            <w:pPr>
              <w:jc w:val="right"/>
              <w:rPr>
                <w:rFonts w:ascii="Arial" w:hAnsi="Arial" w:cs="Arial"/>
                <w:color w:val="000000"/>
                <w:sz w:val="16"/>
                <w:szCs w:val="16"/>
              </w:rPr>
            </w:pPr>
            <w:r>
              <w:rPr>
                <w:rFonts w:ascii="Arial" w:hAnsi="Arial" w:cs="Arial"/>
                <w:color w:val="000000"/>
                <w:sz w:val="16"/>
                <w:szCs w:val="16"/>
              </w:rPr>
              <w:t>1.370,00</w:t>
            </w:r>
          </w:p>
          <w:p w14:paraId="13699B32" w14:textId="77777777" w:rsidR="00864F4F" w:rsidRDefault="00864F4F" w:rsidP="009374E8">
            <w:pPr>
              <w:jc w:val="right"/>
              <w:rPr>
                <w:rFonts w:ascii="Arial" w:hAnsi="Arial" w:cs="Arial"/>
                <w:color w:val="000000"/>
                <w:sz w:val="16"/>
                <w:szCs w:val="16"/>
              </w:rPr>
            </w:pPr>
            <w:r>
              <w:rPr>
                <w:rFonts w:ascii="Arial" w:hAnsi="Arial" w:cs="Arial"/>
                <w:color w:val="000000"/>
                <w:sz w:val="16"/>
                <w:szCs w:val="16"/>
              </w:rPr>
              <w:t>1.300,00</w:t>
            </w:r>
          </w:p>
          <w:p w14:paraId="63FC1790" w14:textId="77777777" w:rsidR="00864F4F" w:rsidRPr="00864F4F" w:rsidRDefault="00864F4F" w:rsidP="009374E8">
            <w:pPr>
              <w:jc w:val="right"/>
              <w:rPr>
                <w:rFonts w:ascii="Arial" w:hAnsi="Arial" w:cs="Arial"/>
                <w:b/>
                <w:color w:val="000000"/>
                <w:sz w:val="16"/>
                <w:szCs w:val="16"/>
              </w:rPr>
            </w:pPr>
            <w:r w:rsidRPr="00864F4F">
              <w:rPr>
                <w:rFonts w:ascii="Arial" w:hAnsi="Arial" w:cs="Arial"/>
                <w:b/>
                <w:color w:val="000000"/>
                <w:sz w:val="16"/>
                <w:szCs w:val="16"/>
              </w:rPr>
              <w:t>1.200,00</w:t>
            </w:r>
          </w:p>
          <w:p w14:paraId="242A086C" w14:textId="40DB2625" w:rsidR="00864F4F" w:rsidRPr="004B52E9" w:rsidRDefault="00864F4F" w:rsidP="009374E8">
            <w:pPr>
              <w:jc w:val="right"/>
              <w:rPr>
                <w:rFonts w:ascii="Arial" w:hAnsi="Arial" w:cs="Arial"/>
                <w:color w:val="000000"/>
                <w:sz w:val="16"/>
                <w:szCs w:val="16"/>
              </w:rPr>
            </w:pPr>
            <w:r w:rsidRPr="00864F4F">
              <w:rPr>
                <w:rFonts w:ascii="Arial" w:hAnsi="Arial" w:cs="Arial"/>
                <w:b/>
                <w:color w:val="000000"/>
                <w:sz w:val="16"/>
                <w:szCs w:val="16"/>
              </w:rPr>
              <w:t>1º lugar</w:t>
            </w:r>
          </w:p>
        </w:tc>
      </w:tr>
      <w:tr w:rsidR="00A129F7" w:rsidRPr="00C9697E" w14:paraId="53447BBE" w14:textId="477E8CA6" w:rsidTr="00A129F7">
        <w:trPr>
          <w:trHeight w:val="360"/>
        </w:trPr>
        <w:tc>
          <w:tcPr>
            <w:tcW w:w="524" w:type="dxa"/>
            <w:vMerge/>
            <w:tcBorders>
              <w:top w:val="nil"/>
              <w:left w:val="single" w:sz="4" w:space="0" w:color="auto"/>
              <w:bottom w:val="single" w:sz="4" w:space="0" w:color="auto"/>
              <w:right w:val="single" w:sz="4" w:space="0" w:color="auto"/>
            </w:tcBorders>
            <w:shd w:val="clear" w:color="auto" w:fill="D9D9D9"/>
            <w:hideMark/>
          </w:tcPr>
          <w:p w14:paraId="3210A16B"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auto" w:fill="D9D9D9"/>
            <w:hideMark/>
          </w:tcPr>
          <w:p w14:paraId="430D5E83" w14:textId="02A22B2B"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4</w:t>
            </w:r>
          </w:p>
        </w:tc>
        <w:tc>
          <w:tcPr>
            <w:tcW w:w="666" w:type="dxa"/>
            <w:tcBorders>
              <w:top w:val="nil"/>
              <w:left w:val="nil"/>
              <w:bottom w:val="single" w:sz="4" w:space="0" w:color="auto"/>
              <w:right w:val="single" w:sz="4" w:space="0" w:color="auto"/>
            </w:tcBorders>
            <w:shd w:val="clear" w:color="auto" w:fill="D9D9D9"/>
            <w:hideMark/>
          </w:tcPr>
          <w:p w14:paraId="72EF9CDB" w14:textId="287BE5EC"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6D617285" w14:textId="3D993E90"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VULCANIZAÇÃO – </w:t>
            </w:r>
            <w:r w:rsidRPr="00393D7A">
              <w:rPr>
                <w:rFonts w:ascii="Calibri" w:eastAsia="Calibri" w:hAnsi="Calibri" w:cs="Calibri"/>
                <w:b/>
                <w:bCs/>
                <w:sz w:val="22"/>
                <w:szCs w:val="22"/>
              </w:rPr>
              <w:t>Pneu 900x20</w:t>
            </w:r>
          </w:p>
        </w:tc>
        <w:tc>
          <w:tcPr>
            <w:tcW w:w="1552" w:type="dxa"/>
            <w:vMerge/>
            <w:tcBorders>
              <w:left w:val="nil"/>
              <w:right w:val="single" w:sz="4" w:space="0" w:color="auto"/>
            </w:tcBorders>
            <w:shd w:val="clear" w:color="auto" w:fill="DBE5F1" w:themeFill="accent1" w:themeFillTint="33"/>
          </w:tcPr>
          <w:p w14:paraId="4E7346FC" w14:textId="77777777" w:rsidR="00A129F7" w:rsidRPr="007E091C" w:rsidRDefault="00A129F7" w:rsidP="009374E8">
            <w:pPr>
              <w:jc w:val="right"/>
              <w:rPr>
                <w:rFonts w:ascii="Arial" w:hAnsi="Arial" w:cs="Arial"/>
                <w:color w:val="000000"/>
                <w:sz w:val="16"/>
                <w:szCs w:val="16"/>
              </w:rPr>
            </w:pPr>
          </w:p>
        </w:tc>
        <w:tc>
          <w:tcPr>
            <w:tcW w:w="1449" w:type="dxa"/>
            <w:vMerge/>
            <w:tcBorders>
              <w:left w:val="nil"/>
              <w:right w:val="single" w:sz="4" w:space="0" w:color="auto"/>
            </w:tcBorders>
            <w:shd w:val="clear" w:color="auto" w:fill="D9D9D9"/>
          </w:tcPr>
          <w:p w14:paraId="37771654" w14:textId="77777777" w:rsidR="00A129F7" w:rsidRPr="00EA50CC" w:rsidRDefault="00A129F7" w:rsidP="009374E8">
            <w:pPr>
              <w:jc w:val="right"/>
              <w:rPr>
                <w:rFonts w:ascii="Arial" w:hAnsi="Arial" w:cs="Arial"/>
                <w:color w:val="000000"/>
                <w:sz w:val="18"/>
                <w:szCs w:val="18"/>
              </w:rPr>
            </w:pPr>
          </w:p>
        </w:tc>
        <w:tc>
          <w:tcPr>
            <w:tcW w:w="1349" w:type="dxa"/>
            <w:vMerge/>
            <w:tcBorders>
              <w:left w:val="nil"/>
              <w:right w:val="single" w:sz="4" w:space="0" w:color="auto"/>
            </w:tcBorders>
            <w:shd w:val="clear" w:color="auto" w:fill="D9D9D9"/>
          </w:tcPr>
          <w:p w14:paraId="6EA053C1" w14:textId="77777777" w:rsidR="00A129F7" w:rsidRPr="00EA50CC" w:rsidRDefault="00A129F7" w:rsidP="009374E8">
            <w:pPr>
              <w:jc w:val="right"/>
              <w:rPr>
                <w:rFonts w:ascii="Arial" w:hAnsi="Arial" w:cs="Arial"/>
                <w:color w:val="000000"/>
                <w:sz w:val="18"/>
                <w:szCs w:val="18"/>
              </w:rPr>
            </w:pPr>
          </w:p>
        </w:tc>
        <w:tc>
          <w:tcPr>
            <w:tcW w:w="1491" w:type="dxa"/>
            <w:vMerge/>
            <w:tcBorders>
              <w:left w:val="nil"/>
              <w:right w:val="single" w:sz="4" w:space="0" w:color="auto"/>
            </w:tcBorders>
            <w:shd w:val="clear" w:color="auto" w:fill="D9D9D9"/>
          </w:tcPr>
          <w:p w14:paraId="54848A36" w14:textId="77777777" w:rsidR="00A129F7" w:rsidRPr="00EA50CC" w:rsidRDefault="00A129F7" w:rsidP="009374E8">
            <w:pPr>
              <w:jc w:val="right"/>
              <w:rPr>
                <w:rFonts w:ascii="Arial" w:hAnsi="Arial" w:cs="Arial"/>
                <w:color w:val="000000"/>
                <w:sz w:val="18"/>
                <w:szCs w:val="18"/>
              </w:rPr>
            </w:pPr>
          </w:p>
        </w:tc>
        <w:tc>
          <w:tcPr>
            <w:tcW w:w="1456" w:type="dxa"/>
            <w:tcBorders>
              <w:left w:val="nil"/>
              <w:right w:val="single" w:sz="4" w:space="0" w:color="auto"/>
            </w:tcBorders>
            <w:shd w:val="clear" w:color="auto" w:fill="D9D9D9"/>
          </w:tcPr>
          <w:p w14:paraId="24CDF633" w14:textId="77777777" w:rsidR="00A129F7" w:rsidRPr="004B52E9" w:rsidRDefault="00A129F7" w:rsidP="009374E8">
            <w:pPr>
              <w:jc w:val="right"/>
              <w:rPr>
                <w:rFonts w:ascii="Arial" w:hAnsi="Arial" w:cs="Arial"/>
                <w:color w:val="000000"/>
                <w:sz w:val="16"/>
                <w:szCs w:val="16"/>
              </w:rPr>
            </w:pPr>
          </w:p>
        </w:tc>
      </w:tr>
      <w:tr w:rsidR="00A129F7" w:rsidRPr="00C9697E" w14:paraId="7BA82D44" w14:textId="162ECEB3" w:rsidTr="00A129F7">
        <w:trPr>
          <w:trHeight w:val="360"/>
        </w:trPr>
        <w:tc>
          <w:tcPr>
            <w:tcW w:w="524" w:type="dxa"/>
            <w:vMerge/>
            <w:tcBorders>
              <w:top w:val="nil"/>
              <w:left w:val="single" w:sz="4" w:space="0" w:color="auto"/>
              <w:bottom w:val="single" w:sz="4" w:space="0" w:color="auto"/>
              <w:right w:val="single" w:sz="4" w:space="0" w:color="auto"/>
            </w:tcBorders>
            <w:shd w:val="clear" w:color="auto" w:fill="D9D9D9"/>
            <w:hideMark/>
          </w:tcPr>
          <w:p w14:paraId="054BFF8B" w14:textId="77777777" w:rsidR="00A129F7" w:rsidRPr="007E091C" w:rsidRDefault="00A129F7" w:rsidP="009374E8">
            <w:pPr>
              <w:rPr>
                <w:rFonts w:ascii="Arial" w:hAnsi="Arial" w:cs="Arial"/>
                <w:color w:val="000000"/>
                <w:sz w:val="16"/>
                <w:szCs w:val="16"/>
              </w:rPr>
            </w:pPr>
          </w:p>
        </w:tc>
        <w:tc>
          <w:tcPr>
            <w:tcW w:w="733" w:type="dxa"/>
            <w:tcBorders>
              <w:top w:val="nil"/>
              <w:left w:val="nil"/>
              <w:bottom w:val="nil"/>
              <w:right w:val="single" w:sz="4" w:space="0" w:color="auto"/>
            </w:tcBorders>
            <w:shd w:val="clear" w:color="auto" w:fill="D9D9D9"/>
            <w:hideMark/>
          </w:tcPr>
          <w:p w14:paraId="4F9730F7" w14:textId="5203B03D"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4</w:t>
            </w:r>
          </w:p>
        </w:tc>
        <w:tc>
          <w:tcPr>
            <w:tcW w:w="666" w:type="dxa"/>
            <w:tcBorders>
              <w:top w:val="nil"/>
              <w:left w:val="nil"/>
              <w:bottom w:val="nil"/>
              <w:right w:val="single" w:sz="4" w:space="0" w:color="auto"/>
            </w:tcBorders>
            <w:shd w:val="clear" w:color="auto" w:fill="D9D9D9"/>
            <w:hideMark/>
          </w:tcPr>
          <w:p w14:paraId="763E59C8" w14:textId="26CF226E"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nil"/>
              <w:right w:val="single" w:sz="4" w:space="0" w:color="auto"/>
            </w:tcBorders>
            <w:shd w:val="clear" w:color="auto" w:fill="D9D9D9"/>
            <w:hideMark/>
          </w:tcPr>
          <w:p w14:paraId="510736A1" w14:textId="0CBDDBBE"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CONSERTO – </w:t>
            </w:r>
            <w:r w:rsidRPr="00393D7A">
              <w:rPr>
                <w:rFonts w:ascii="Calibri" w:eastAsia="Calibri" w:hAnsi="Calibri" w:cs="Calibri"/>
                <w:b/>
                <w:bCs/>
                <w:sz w:val="22"/>
                <w:szCs w:val="22"/>
              </w:rPr>
              <w:t>Pneu 900x20</w:t>
            </w:r>
          </w:p>
        </w:tc>
        <w:tc>
          <w:tcPr>
            <w:tcW w:w="1552" w:type="dxa"/>
            <w:vMerge/>
            <w:tcBorders>
              <w:left w:val="nil"/>
              <w:bottom w:val="nil"/>
              <w:right w:val="single" w:sz="4" w:space="0" w:color="auto"/>
            </w:tcBorders>
            <w:shd w:val="clear" w:color="auto" w:fill="DBE5F1" w:themeFill="accent1" w:themeFillTint="33"/>
          </w:tcPr>
          <w:p w14:paraId="1CC7AAC3" w14:textId="77777777" w:rsidR="00A129F7" w:rsidRPr="007E091C" w:rsidRDefault="00A129F7" w:rsidP="009374E8">
            <w:pPr>
              <w:jc w:val="right"/>
              <w:rPr>
                <w:rFonts w:ascii="Arial" w:hAnsi="Arial" w:cs="Arial"/>
                <w:color w:val="000000"/>
                <w:sz w:val="16"/>
                <w:szCs w:val="16"/>
              </w:rPr>
            </w:pPr>
          </w:p>
        </w:tc>
        <w:tc>
          <w:tcPr>
            <w:tcW w:w="1449" w:type="dxa"/>
            <w:vMerge/>
            <w:tcBorders>
              <w:left w:val="nil"/>
              <w:bottom w:val="nil"/>
              <w:right w:val="single" w:sz="4" w:space="0" w:color="auto"/>
            </w:tcBorders>
            <w:shd w:val="clear" w:color="auto" w:fill="D9D9D9"/>
          </w:tcPr>
          <w:p w14:paraId="32EEC060" w14:textId="77777777" w:rsidR="00A129F7" w:rsidRPr="00EA50CC" w:rsidRDefault="00A129F7" w:rsidP="009374E8">
            <w:pPr>
              <w:jc w:val="right"/>
              <w:rPr>
                <w:rFonts w:ascii="Arial" w:hAnsi="Arial" w:cs="Arial"/>
                <w:color w:val="000000"/>
                <w:sz w:val="18"/>
                <w:szCs w:val="18"/>
              </w:rPr>
            </w:pPr>
          </w:p>
        </w:tc>
        <w:tc>
          <w:tcPr>
            <w:tcW w:w="1349" w:type="dxa"/>
            <w:vMerge/>
            <w:tcBorders>
              <w:left w:val="nil"/>
              <w:bottom w:val="nil"/>
              <w:right w:val="single" w:sz="4" w:space="0" w:color="auto"/>
            </w:tcBorders>
            <w:shd w:val="clear" w:color="auto" w:fill="D9D9D9"/>
          </w:tcPr>
          <w:p w14:paraId="0C56EBEF" w14:textId="77777777" w:rsidR="00A129F7" w:rsidRPr="00EA50CC" w:rsidRDefault="00A129F7" w:rsidP="009374E8">
            <w:pPr>
              <w:jc w:val="right"/>
              <w:rPr>
                <w:rFonts w:ascii="Arial" w:hAnsi="Arial" w:cs="Arial"/>
                <w:color w:val="000000"/>
                <w:sz w:val="18"/>
                <w:szCs w:val="18"/>
              </w:rPr>
            </w:pPr>
          </w:p>
        </w:tc>
        <w:tc>
          <w:tcPr>
            <w:tcW w:w="1491" w:type="dxa"/>
            <w:vMerge/>
            <w:tcBorders>
              <w:left w:val="nil"/>
              <w:bottom w:val="nil"/>
              <w:right w:val="single" w:sz="4" w:space="0" w:color="auto"/>
            </w:tcBorders>
            <w:shd w:val="clear" w:color="auto" w:fill="D9D9D9"/>
          </w:tcPr>
          <w:p w14:paraId="60A06C0C" w14:textId="77777777" w:rsidR="00A129F7" w:rsidRPr="00EA50CC" w:rsidRDefault="00A129F7" w:rsidP="009374E8">
            <w:pPr>
              <w:jc w:val="right"/>
              <w:rPr>
                <w:rFonts w:ascii="Arial" w:hAnsi="Arial" w:cs="Arial"/>
                <w:color w:val="000000"/>
                <w:sz w:val="18"/>
                <w:szCs w:val="18"/>
              </w:rPr>
            </w:pPr>
          </w:p>
        </w:tc>
        <w:tc>
          <w:tcPr>
            <w:tcW w:w="1456" w:type="dxa"/>
            <w:tcBorders>
              <w:left w:val="nil"/>
              <w:bottom w:val="nil"/>
              <w:right w:val="single" w:sz="4" w:space="0" w:color="auto"/>
            </w:tcBorders>
            <w:shd w:val="clear" w:color="auto" w:fill="D9D9D9"/>
          </w:tcPr>
          <w:p w14:paraId="761147CE" w14:textId="77777777" w:rsidR="00A129F7" w:rsidRPr="004B52E9" w:rsidRDefault="00A129F7" w:rsidP="009374E8">
            <w:pPr>
              <w:jc w:val="right"/>
              <w:rPr>
                <w:rFonts w:ascii="Arial" w:hAnsi="Arial" w:cs="Arial"/>
                <w:color w:val="000000"/>
                <w:sz w:val="16"/>
                <w:szCs w:val="16"/>
              </w:rPr>
            </w:pPr>
          </w:p>
        </w:tc>
      </w:tr>
      <w:tr w:rsidR="00A129F7" w:rsidRPr="007E091C" w14:paraId="55A2EE05" w14:textId="051825CB" w:rsidTr="00A129F7">
        <w:trPr>
          <w:trHeight w:val="360"/>
        </w:trPr>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DDD93B8" w14:textId="2645F035"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11</w:t>
            </w:r>
          </w:p>
        </w:tc>
        <w:tc>
          <w:tcPr>
            <w:tcW w:w="733" w:type="dxa"/>
            <w:tcBorders>
              <w:top w:val="single" w:sz="4" w:space="0" w:color="auto"/>
              <w:left w:val="nil"/>
              <w:bottom w:val="single" w:sz="4" w:space="0" w:color="auto"/>
              <w:right w:val="single" w:sz="4" w:space="0" w:color="auto"/>
            </w:tcBorders>
            <w:shd w:val="clear" w:color="000000" w:fill="FFFFFF"/>
            <w:hideMark/>
          </w:tcPr>
          <w:p w14:paraId="3878F58D" w14:textId="45F9637A" w:rsidR="00A129F7" w:rsidRPr="007E091C" w:rsidRDefault="00A129F7" w:rsidP="009374E8">
            <w:pPr>
              <w:jc w:val="center"/>
              <w:rPr>
                <w:rFonts w:ascii="Arial" w:hAnsi="Arial" w:cs="Arial"/>
                <w:sz w:val="16"/>
                <w:szCs w:val="16"/>
              </w:rPr>
            </w:pPr>
            <w:r w:rsidRPr="00393D7A">
              <w:rPr>
                <w:rFonts w:ascii="Calibri" w:eastAsia="Calibri" w:hAnsi="Calibri" w:cs="Calibri"/>
                <w:sz w:val="22"/>
                <w:szCs w:val="22"/>
              </w:rPr>
              <w:t>36</w:t>
            </w:r>
          </w:p>
        </w:tc>
        <w:tc>
          <w:tcPr>
            <w:tcW w:w="666" w:type="dxa"/>
            <w:tcBorders>
              <w:top w:val="single" w:sz="4" w:space="0" w:color="auto"/>
              <w:left w:val="nil"/>
              <w:bottom w:val="single" w:sz="4" w:space="0" w:color="auto"/>
              <w:right w:val="single" w:sz="4" w:space="0" w:color="auto"/>
            </w:tcBorders>
            <w:shd w:val="clear" w:color="000000" w:fill="FFFFFF"/>
            <w:hideMark/>
          </w:tcPr>
          <w:p w14:paraId="1370F7DE" w14:textId="02707342" w:rsidR="00A129F7" w:rsidRPr="007E091C" w:rsidRDefault="00A129F7" w:rsidP="009374E8">
            <w:pPr>
              <w:jc w:val="center"/>
              <w:rPr>
                <w:rFonts w:ascii="Arial" w:hAnsi="Arial" w:cs="Arial"/>
                <w:sz w:val="16"/>
                <w:szCs w:val="16"/>
              </w:rPr>
            </w:pPr>
            <w:r w:rsidRPr="00393D7A">
              <w:rPr>
                <w:rFonts w:ascii="Calibri" w:eastAsia="Calibri" w:hAnsi="Calibri" w:cs="Calibri"/>
                <w:sz w:val="22"/>
                <w:szCs w:val="22"/>
              </w:rPr>
              <w:t>SERV</w:t>
            </w:r>
          </w:p>
        </w:tc>
        <w:tc>
          <w:tcPr>
            <w:tcW w:w="2937" w:type="dxa"/>
            <w:tcBorders>
              <w:top w:val="single" w:sz="4" w:space="0" w:color="auto"/>
              <w:left w:val="nil"/>
              <w:bottom w:val="single" w:sz="4" w:space="0" w:color="auto"/>
              <w:right w:val="single" w:sz="4" w:space="0" w:color="auto"/>
            </w:tcBorders>
            <w:shd w:val="clear" w:color="000000" w:fill="FFFFFF"/>
            <w:hideMark/>
          </w:tcPr>
          <w:p w14:paraId="6FE1CAB9" w14:textId="07BDA787" w:rsidR="00A129F7" w:rsidRPr="007E091C" w:rsidRDefault="00A129F7" w:rsidP="009374E8">
            <w:pPr>
              <w:jc w:val="both"/>
              <w:rPr>
                <w:rFonts w:ascii="Arial" w:hAnsi="Arial" w:cs="Arial"/>
                <w:sz w:val="16"/>
                <w:szCs w:val="16"/>
              </w:rPr>
            </w:pPr>
            <w:r w:rsidRPr="00393D7A">
              <w:rPr>
                <w:rFonts w:ascii="Calibri" w:eastAsia="Calibri" w:hAnsi="Calibri" w:cs="Calibri"/>
                <w:sz w:val="22"/>
                <w:szCs w:val="22"/>
              </w:rPr>
              <w:t xml:space="preserve">RECAUCHUTAGEM – </w:t>
            </w:r>
            <w:r w:rsidRPr="00393D7A">
              <w:rPr>
                <w:rFonts w:ascii="Calibri" w:eastAsia="Calibri" w:hAnsi="Calibri" w:cs="Calibri"/>
                <w:b/>
                <w:bCs/>
                <w:sz w:val="22"/>
                <w:szCs w:val="22"/>
              </w:rPr>
              <w:t>Pneu 275/80 R 22,5</w:t>
            </w:r>
          </w:p>
        </w:tc>
        <w:tc>
          <w:tcPr>
            <w:tcW w:w="1552" w:type="dxa"/>
            <w:vMerge w:val="restart"/>
            <w:tcBorders>
              <w:top w:val="single" w:sz="4" w:space="0" w:color="auto"/>
              <w:left w:val="nil"/>
              <w:right w:val="single" w:sz="4" w:space="0" w:color="auto"/>
            </w:tcBorders>
            <w:shd w:val="clear" w:color="auto" w:fill="DBE5F1" w:themeFill="accent1" w:themeFillTint="33"/>
          </w:tcPr>
          <w:p w14:paraId="442B1B8F" w14:textId="48AF738F" w:rsidR="00A129F7" w:rsidRDefault="00A129F7" w:rsidP="009374E8">
            <w:pPr>
              <w:jc w:val="right"/>
              <w:rPr>
                <w:rFonts w:ascii="Calibri" w:hAnsi="Calibri"/>
                <w:color w:val="000000"/>
                <w:sz w:val="22"/>
                <w:szCs w:val="22"/>
              </w:rPr>
            </w:pPr>
            <w:r w:rsidRPr="00393D7A">
              <w:rPr>
                <w:rFonts w:ascii="Calibri" w:eastAsia="Calibri" w:hAnsi="Calibri" w:cs="Calibri"/>
                <w:sz w:val="22"/>
                <w:szCs w:val="22"/>
              </w:rPr>
              <w:t>1.</w:t>
            </w:r>
            <w:r>
              <w:rPr>
                <w:rFonts w:ascii="Calibri" w:eastAsia="Calibri" w:hAnsi="Calibri" w:cs="Calibri"/>
                <w:sz w:val="22"/>
                <w:szCs w:val="22"/>
              </w:rPr>
              <w:t>495</w:t>
            </w:r>
            <w:r w:rsidRPr="00393D7A">
              <w:rPr>
                <w:rFonts w:ascii="Calibri" w:eastAsia="Calibri" w:hAnsi="Calibri" w:cs="Calibri"/>
                <w:sz w:val="22"/>
                <w:szCs w:val="22"/>
              </w:rPr>
              <w:t>,00</w:t>
            </w:r>
          </w:p>
        </w:tc>
        <w:tc>
          <w:tcPr>
            <w:tcW w:w="1449" w:type="dxa"/>
            <w:vMerge w:val="restart"/>
            <w:tcBorders>
              <w:top w:val="single" w:sz="4" w:space="0" w:color="auto"/>
              <w:left w:val="nil"/>
              <w:right w:val="single" w:sz="4" w:space="0" w:color="auto"/>
            </w:tcBorders>
            <w:shd w:val="clear" w:color="000000" w:fill="FFFFFF"/>
          </w:tcPr>
          <w:p w14:paraId="09743CF2"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1.420,00</w:t>
            </w:r>
          </w:p>
          <w:p w14:paraId="569C8BB5"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1.390,00</w:t>
            </w:r>
          </w:p>
          <w:p w14:paraId="4A03C875"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1.370,00</w:t>
            </w:r>
          </w:p>
          <w:p w14:paraId="44CD1CA2" w14:textId="18EAB126"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349" w:type="dxa"/>
            <w:vMerge w:val="restart"/>
            <w:tcBorders>
              <w:top w:val="single" w:sz="4" w:space="0" w:color="auto"/>
              <w:left w:val="nil"/>
              <w:right w:val="single" w:sz="4" w:space="0" w:color="auto"/>
            </w:tcBorders>
            <w:shd w:val="clear" w:color="000000" w:fill="FFFFFF"/>
          </w:tcPr>
          <w:p w14:paraId="3A5C5FED"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1.495,00</w:t>
            </w:r>
          </w:p>
          <w:p w14:paraId="71D2270B"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1.410,00</w:t>
            </w:r>
          </w:p>
          <w:p w14:paraId="3F7BEA1C"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1.385,00</w:t>
            </w:r>
          </w:p>
          <w:p w14:paraId="1350FC51"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1.365,00</w:t>
            </w:r>
          </w:p>
          <w:p w14:paraId="0BD04AF9" w14:textId="1E8667F8"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491" w:type="dxa"/>
            <w:vMerge w:val="restart"/>
            <w:tcBorders>
              <w:top w:val="single" w:sz="4" w:space="0" w:color="auto"/>
              <w:left w:val="nil"/>
              <w:right w:val="single" w:sz="4" w:space="0" w:color="auto"/>
            </w:tcBorders>
            <w:shd w:val="clear" w:color="000000" w:fill="FFFFFF"/>
          </w:tcPr>
          <w:p w14:paraId="29BAED5D" w14:textId="4F636FE9" w:rsidR="00A129F7" w:rsidRPr="00EA50CC" w:rsidRDefault="002D698B" w:rsidP="009374E8">
            <w:pPr>
              <w:jc w:val="right"/>
              <w:rPr>
                <w:rFonts w:ascii="Arial" w:hAnsi="Arial" w:cs="Arial"/>
                <w:color w:val="000000"/>
                <w:sz w:val="18"/>
                <w:szCs w:val="18"/>
              </w:rPr>
            </w:pPr>
            <w:r w:rsidRPr="00EA50CC">
              <w:rPr>
                <w:rFonts w:ascii="Arial" w:hAnsi="Arial" w:cs="Arial"/>
                <w:color w:val="000000"/>
                <w:sz w:val="18"/>
                <w:szCs w:val="18"/>
              </w:rPr>
              <w:t>-</w:t>
            </w:r>
          </w:p>
        </w:tc>
        <w:tc>
          <w:tcPr>
            <w:tcW w:w="1456" w:type="dxa"/>
            <w:tcBorders>
              <w:top w:val="single" w:sz="4" w:space="0" w:color="auto"/>
              <w:left w:val="nil"/>
              <w:right w:val="single" w:sz="4" w:space="0" w:color="auto"/>
            </w:tcBorders>
            <w:shd w:val="clear" w:color="000000" w:fill="FFFFFF"/>
          </w:tcPr>
          <w:p w14:paraId="786E5C5E" w14:textId="77777777" w:rsidR="00A129F7" w:rsidRDefault="00D321CF" w:rsidP="009374E8">
            <w:pPr>
              <w:jc w:val="right"/>
              <w:rPr>
                <w:rFonts w:ascii="Arial" w:hAnsi="Arial" w:cs="Arial"/>
                <w:color w:val="000000"/>
                <w:sz w:val="16"/>
                <w:szCs w:val="16"/>
              </w:rPr>
            </w:pPr>
            <w:r>
              <w:rPr>
                <w:rFonts w:ascii="Arial" w:hAnsi="Arial" w:cs="Arial"/>
                <w:color w:val="000000"/>
                <w:sz w:val="16"/>
                <w:szCs w:val="16"/>
              </w:rPr>
              <w:t>1.490,00</w:t>
            </w:r>
          </w:p>
          <w:p w14:paraId="185B3D2F" w14:textId="77777777" w:rsidR="00864F4F" w:rsidRDefault="00864F4F" w:rsidP="009374E8">
            <w:pPr>
              <w:jc w:val="right"/>
              <w:rPr>
                <w:rFonts w:ascii="Arial" w:hAnsi="Arial" w:cs="Arial"/>
                <w:color w:val="000000"/>
                <w:sz w:val="16"/>
                <w:szCs w:val="16"/>
              </w:rPr>
            </w:pPr>
            <w:r>
              <w:rPr>
                <w:rFonts w:ascii="Arial" w:hAnsi="Arial" w:cs="Arial"/>
                <w:color w:val="000000"/>
                <w:sz w:val="16"/>
                <w:szCs w:val="16"/>
              </w:rPr>
              <w:t>1.400,00</w:t>
            </w:r>
          </w:p>
          <w:p w14:paraId="03759C30" w14:textId="77777777" w:rsidR="00864F4F" w:rsidRDefault="00864F4F" w:rsidP="009374E8">
            <w:pPr>
              <w:jc w:val="right"/>
              <w:rPr>
                <w:rFonts w:ascii="Arial" w:hAnsi="Arial" w:cs="Arial"/>
                <w:color w:val="000000"/>
                <w:sz w:val="16"/>
                <w:szCs w:val="16"/>
              </w:rPr>
            </w:pPr>
            <w:r>
              <w:rPr>
                <w:rFonts w:ascii="Arial" w:hAnsi="Arial" w:cs="Arial"/>
                <w:color w:val="000000"/>
                <w:sz w:val="16"/>
                <w:szCs w:val="16"/>
              </w:rPr>
              <w:t>1.380,00</w:t>
            </w:r>
          </w:p>
          <w:p w14:paraId="6DF616D4" w14:textId="77777777" w:rsidR="00864F4F" w:rsidRPr="00864F4F" w:rsidRDefault="00864F4F" w:rsidP="009374E8">
            <w:pPr>
              <w:jc w:val="right"/>
              <w:rPr>
                <w:rFonts w:ascii="Arial" w:hAnsi="Arial" w:cs="Arial"/>
                <w:b/>
                <w:color w:val="000000"/>
                <w:sz w:val="16"/>
                <w:szCs w:val="16"/>
              </w:rPr>
            </w:pPr>
            <w:r w:rsidRPr="00864F4F">
              <w:rPr>
                <w:rFonts w:ascii="Arial" w:hAnsi="Arial" w:cs="Arial"/>
                <w:b/>
                <w:color w:val="000000"/>
                <w:sz w:val="16"/>
                <w:szCs w:val="16"/>
              </w:rPr>
              <w:t>1.280,00</w:t>
            </w:r>
          </w:p>
          <w:p w14:paraId="6C1107FF" w14:textId="35882A62" w:rsidR="00864F4F" w:rsidRPr="004B52E9" w:rsidRDefault="00864F4F" w:rsidP="009374E8">
            <w:pPr>
              <w:jc w:val="right"/>
              <w:rPr>
                <w:rFonts w:ascii="Arial" w:hAnsi="Arial" w:cs="Arial"/>
                <w:color w:val="000000"/>
                <w:sz w:val="16"/>
                <w:szCs w:val="16"/>
              </w:rPr>
            </w:pPr>
            <w:r w:rsidRPr="00864F4F">
              <w:rPr>
                <w:rFonts w:ascii="Arial" w:hAnsi="Arial" w:cs="Arial"/>
                <w:b/>
                <w:color w:val="000000"/>
                <w:sz w:val="16"/>
                <w:szCs w:val="16"/>
              </w:rPr>
              <w:t>1º lugar</w:t>
            </w:r>
          </w:p>
        </w:tc>
      </w:tr>
      <w:tr w:rsidR="00A129F7" w:rsidRPr="007E091C" w14:paraId="42678C50" w14:textId="4D973847" w:rsidTr="00A129F7">
        <w:trPr>
          <w:trHeight w:val="360"/>
        </w:trPr>
        <w:tc>
          <w:tcPr>
            <w:tcW w:w="524" w:type="dxa"/>
            <w:vMerge/>
            <w:tcBorders>
              <w:top w:val="single" w:sz="4" w:space="0" w:color="auto"/>
              <w:left w:val="single" w:sz="4" w:space="0" w:color="auto"/>
              <w:bottom w:val="single" w:sz="4" w:space="0" w:color="auto"/>
              <w:right w:val="single" w:sz="4" w:space="0" w:color="auto"/>
            </w:tcBorders>
            <w:hideMark/>
          </w:tcPr>
          <w:p w14:paraId="669228F9"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000000" w:fill="FFFFFF"/>
            <w:hideMark/>
          </w:tcPr>
          <w:p w14:paraId="103AD7FD" w14:textId="0A78F6AC"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20</w:t>
            </w:r>
          </w:p>
        </w:tc>
        <w:tc>
          <w:tcPr>
            <w:tcW w:w="666" w:type="dxa"/>
            <w:tcBorders>
              <w:top w:val="nil"/>
              <w:left w:val="nil"/>
              <w:bottom w:val="single" w:sz="4" w:space="0" w:color="auto"/>
              <w:right w:val="single" w:sz="4" w:space="0" w:color="auto"/>
            </w:tcBorders>
            <w:shd w:val="clear" w:color="000000" w:fill="FFFFFF"/>
            <w:hideMark/>
          </w:tcPr>
          <w:p w14:paraId="3C7CBE3B" w14:textId="40EF1090"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189AB58D" w14:textId="7C6C5B59"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VULCANIZAÇÃO – </w:t>
            </w:r>
            <w:r w:rsidRPr="00393D7A">
              <w:rPr>
                <w:rFonts w:ascii="Calibri" w:eastAsia="Calibri" w:hAnsi="Calibri" w:cs="Calibri"/>
                <w:b/>
                <w:bCs/>
                <w:sz w:val="22"/>
                <w:szCs w:val="22"/>
              </w:rPr>
              <w:t>Pneu 275/80 R 22,5</w:t>
            </w:r>
          </w:p>
        </w:tc>
        <w:tc>
          <w:tcPr>
            <w:tcW w:w="1552" w:type="dxa"/>
            <w:vMerge/>
            <w:tcBorders>
              <w:left w:val="nil"/>
              <w:right w:val="single" w:sz="4" w:space="0" w:color="auto"/>
            </w:tcBorders>
            <w:shd w:val="clear" w:color="auto" w:fill="DBE5F1" w:themeFill="accent1" w:themeFillTint="33"/>
          </w:tcPr>
          <w:p w14:paraId="0233AD15" w14:textId="77777777" w:rsidR="00A129F7" w:rsidRPr="007E091C" w:rsidRDefault="00A129F7" w:rsidP="009374E8">
            <w:pPr>
              <w:jc w:val="right"/>
              <w:rPr>
                <w:rFonts w:ascii="Arial" w:hAnsi="Arial" w:cs="Arial"/>
                <w:color w:val="000000"/>
                <w:sz w:val="16"/>
                <w:szCs w:val="16"/>
              </w:rPr>
            </w:pPr>
          </w:p>
        </w:tc>
        <w:tc>
          <w:tcPr>
            <w:tcW w:w="1449" w:type="dxa"/>
            <w:vMerge/>
            <w:tcBorders>
              <w:left w:val="nil"/>
              <w:right w:val="single" w:sz="4" w:space="0" w:color="auto"/>
            </w:tcBorders>
            <w:shd w:val="clear" w:color="000000" w:fill="FFFFFF"/>
          </w:tcPr>
          <w:p w14:paraId="13839D5A" w14:textId="77777777" w:rsidR="00A129F7" w:rsidRPr="00EA50CC" w:rsidRDefault="00A129F7" w:rsidP="009374E8">
            <w:pPr>
              <w:jc w:val="right"/>
              <w:rPr>
                <w:rFonts w:ascii="Arial" w:hAnsi="Arial" w:cs="Arial"/>
                <w:color w:val="000000"/>
                <w:sz w:val="18"/>
                <w:szCs w:val="18"/>
              </w:rPr>
            </w:pPr>
          </w:p>
        </w:tc>
        <w:tc>
          <w:tcPr>
            <w:tcW w:w="1349" w:type="dxa"/>
            <w:vMerge/>
            <w:tcBorders>
              <w:left w:val="nil"/>
              <w:right w:val="single" w:sz="4" w:space="0" w:color="auto"/>
            </w:tcBorders>
            <w:shd w:val="clear" w:color="000000" w:fill="FFFFFF"/>
          </w:tcPr>
          <w:p w14:paraId="3B384B4F" w14:textId="77777777" w:rsidR="00A129F7" w:rsidRPr="00EA50CC" w:rsidRDefault="00A129F7" w:rsidP="009374E8">
            <w:pPr>
              <w:jc w:val="right"/>
              <w:rPr>
                <w:rFonts w:ascii="Arial" w:hAnsi="Arial" w:cs="Arial"/>
                <w:color w:val="000000"/>
                <w:sz w:val="18"/>
                <w:szCs w:val="18"/>
              </w:rPr>
            </w:pPr>
          </w:p>
        </w:tc>
        <w:tc>
          <w:tcPr>
            <w:tcW w:w="1491" w:type="dxa"/>
            <w:vMerge/>
            <w:tcBorders>
              <w:left w:val="nil"/>
              <w:right w:val="single" w:sz="4" w:space="0" w:color="auto"/>
            </w:tcBorders>
            <w:shd w:val="clear" w:color="000000" w:fill="FFFFFF"/>
          </w:tcPr>
          <w:p w14:paraId="1D057E43" w14:textId="61104199" w:rsidR="00A129F7" w:rsidRPr="00EA50CC" w:rsidRDefault="00A129F7" w:rsidP="009374E8">
            <w:pPr>
              <w:jc w:val="right"/>
              <w:rPr>
                <w:rFonts w:ascii="Arial" w:hAnsi="Arial" w:cs="Arial"/>
                <w:color w:val="000000"/>
                <w:sz w:val="18"/>
                <w:szCs w:val="18"/>
              </w:rPr>
            </w:pPr>
          </w:p>
        </w:tc>
        <w:tc>
          <w:tcPr>
            <w:tcW w:w="1456" w:type="dxa"/>
            <w:tcBorders>
              <w:left w:val="nil"/>
              <w:right w:val="single" w:sz="4" w:space="0" w:color="auto"/>
            </w:tcBorders>
            <w:shd w:val="clear" w:color="000000" w:fill="FFFFFF"/>
          </w:tcPr>
          <w:p w14:paraId="39B459AE" w14:textId="77777777" w:rsidR="00A129F7" w:rsidRPr="004B52E9" w:rsidRDefault="00A129F7" w:rsidP="009374E8">
            <w:pPr>
              <w:jc w:val="right"/>
              <w:rPr>
                <w:rFonts w:ascii="Arial" w:hAnsi="Arial" w:cs="Arial"/>
                <w:color w:val="000000"/>
                <w:sz w:val="16"/>
                <w:szCs w:val="16"/>
              </w:rPr>
            </w:pPr>
          </w:p>
        </w:tc>
      </w:tr>
      <w:tr w:rsidR="00A129F7" w:rsidRPr="007E091C" w14:paraId="3D4CC039" w14:textId="4690C20F" w:rsidTr="00A129F7">
        <w:trPr>
          <w:trHeight w:val="360"/>
        </w:trPr>
        <w:tc>
          <w:tcPr>
            <w:tcW w:w="524" w:type="dxa"/>
            <w:vMerge/>
            <w:tcBorders>
              <w:top w:val="single" w:sz="4" w:space="0" w:color="auto"/>
              <w:left w:val="single" w:sz="4" w:space="0" w:color="auto"/>
              <w:bottom w:val="single" w:sz="4" w:space="0" w:color="auto"/>
              <w:right w:val="single" w:sz="4" w:space="0" w:color="auto"/>
            </w:tcBorders>
            <w:hideMark/>
          </w:tcPr>
          <w:p w14:paraId="197E9F59"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000000" w:fill="FFFFFF"/>
            <w:hideMark/>
          </w:tcPr>
          <w:p w14:paraId="29B3DB58" w14:textId="6F210850"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20</w:t>
            </w:r>
          </w:p>
        </w:tc>
        <w:tc>
          <w:tcPr>
            <w:tcW w:w="666" w:type="dxa"/>
            <w:tcBorders>
              <w:top w:val="nil"/>
              <w:left w:val="nil"/>
              <w:bottom w:val="single" w:sz="4" w:space="0" w:color="auto"/>
              <w:right w:val="single" w:sz="4" w:space="0" w:color="auto"/>
            </w:tcBorders>
            <w:shd w:val="clear" w:color="000000" w:fill="FFFFFF"/>
            <w:hideMark/>
          </w:tcPr>
          <w:p w14:paraId="73F299C7" w14:textId="436DE096"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3D026D31" w14:textId="6634053A"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CONSERTO – </w:t>
            </w:r>
            <w:r w:rsidRPr="00393D7A">
              <w:rPr>
                <w:rFonts w:ascii="Calibri" w:eastAsia="Calibri" w:hAnsi="Calibri" w:cs="Calibri"/>
                <w:b/>
                <w:bCs/>
                <w:sz w:val="22"/>
                <w:szCs w:val="22"/>
              </w:rPr>
              <w:t>Pneu 275/80 R 22,5</w:t>
            </w:r>
          </w:p>
        </w:tc>
        <w:tc>
          <w:tcPr>
            <w:tcW w:w="1552" w:type="dxa"/>
            <w:vMerge/>
            <w:tcBorders>
              <w:left w:val="nil"/>
              <w:bottom w:val="single" w:sz="4" w:space="0" w:color="auto"/>
              <w:right w:val="single" w:sz="4" w:space="0" w:color="auto"/>
            </w:tcBorders>
            <w:shd w:val="clear" w:color="auto" w:fill="DBE5F1" w:themeFill="accent1" w:themeFillTint="33"/>
          </w:tcPr>
          <w:p w14:paraId="2123BB0F" w14:textId="77777777" w:rsidR="00A129F7" w:rsidRPr="007E091C" w:rsidRDefault="00A129F7" w:rsidP="009374E8">
            <w:pPr>
              <w:jc w:val="right"/>
              <w:rPr>
                <w:rFonts w:ascii="Arial" w:hAnsi="Arial" w:cs="Arial"/>
                <w:color w:val="000000"/>
                <w:sz w:val="16"/>
                <w:szCs w:val="16"/>
              </w:rPr>
            </w:pPr>
          </w:p>
        </w:tc>
        <w:tc>
          <w:tcPr>
            <w:tcW w:w="1449" w:type="dxa"/>
            <w:vMerge/>
            <w:tcBorders>
              <w:left w:val="nil"/>
              <w:bottom w:val="single" w:sz="4" w:space="0" w:color="auto"/>
              <w:right w:val="single" w:sz="4" w:space="0" w:color="auto"/>
            </w:tcBorders>
            <w:shd w:val="clear" w:color="000000" w:fill="FFFFFF"/>
          </w:tcPr>
          <w:p w14:paraId="72CBE226" w14:textId="77777777" w:rsidR="00A129F7" w:rsidRPr="00EA50CC" w:rsidRDefault="00A129F7" w:rsidP="009374E8">
            <w:pPr>
              <w:jc w:val="right"/>
              <w:rPr>
                <w:rFonts w:ascii="Arial" w:hAnsi="Arial" w:cs="Arial"/>
                <w:color w:val="000000"/>
                <w:sz w:val="18"/>
                <w:szCs w:val="18"/>
              </w:rPr>
            </w:pPr>
          </w:p>
        </w:tc>
        <w:tc>
          <w:tcPr>
            <w:tcW w:w="1349" w:type="dxa"/>
            <w:vMerge/>
            <w:tcBorders>
              <w:left w:val="nil"/>
              <w:bottom w:val="single" w:sz="4" w:space="0" w:color="auto"/>
              <w:right w:val="single" w:sz="4" w:space="0" w:color="auto"/>
            </w:tcBorders>
            <w:shd w:val="clear" w:color="000000" w:fill="FFFFFF"/>
          </w:tcPr>
          <w:p w14:paraId="12AFB262" w14:textId="77777777" w:rsidR="00A129F7" w:rsidRPr="00EA50CC" w:rsidRDefault="00A129F7" w:rsidP="009374E8">
            <w:pPr>
              <w:jc w:val="right"/>
              <w:rPr>
                <w:rFonts w:ascii="Arial" w:hAnsi="Arial" w:cs="Arial"/>
                <w:color w:val="000000"/>
                <w:sz w:val="18"/>
                <w:szCs w:val="18"/>
              </w:rPr>
            </w:pPr>
          </w:p>
        </w:tc>
        <w:tc>
          <w:tcPr>
            <w:tcW w:w="1491" w:type="dxa"/>
            <w:vMerge/>
            <w:tcBorders>
              <w:left w:val="nil"/>
              <w:bottom w:val="single" w:sz="4" w:space="0" w:color="auto"/>
              <w:right w:val="single" w:sz="4" w:space="0" w:color="auto"/>
            </w:tcBorders>
            <w:shd w:val="clear" w:color="000000" w:fill="FFFFFF"/>
          </w:tcPr>
          <w:p w14:paraId="38E89DB5" w14:textId="77777777" w:rsidR="00A129F7" w:rsidRPr="00EA50CC" w:rsidRDefault="00A129F7" w:rsidP="009374E8">
            <w:pPr>
              <w:jc w:val="right"/>
              <w:rPr>
                <w:rFonts w:ascii="Arial" w:hAnsi="Arial" w:cs="Arial"/>
                <w:color w:val="000000"/>
                <w:sz w:val="18"/>
                <w:szCs w:val="18"/>
              </w:rPr>
            </w:pPr>
          </w:p>
        </w:tc>
        <w:tc>
          <w:tcPr>
            <w:tcW w:w="1456" w:type="dxa"/>
            <w:tcBorders>
              <w:left w:val="nil"/>
              <w:bottom w:val="single" w:sz="4" w:space="0" w:color="auto"/>
              <w:right w:val="single" w:sz="4" w:space="0" w:color="auto"/>
            </w:tcBorders>
            <w:shd w:val="clear" w:color="000000" w:fill="FFFFFF"/>
          </w:tcPr>
          <w:p w14:paraId="1A45632F" w14:textId="77777777" w:rsidR="00A129F7" w:rsidRPr="004B52E9" w:rsidRDefault="00A129F7" w:rsidP="009374E8">
            <w:pPr>
              <w:jc w:val="right"/>
              <w:rPr>
                <w:rFonts w:ascii="Arial" w:hAnsi="Arial" w:cs="Arial"/>
                <w:color w:val="000000"/>
                <w:sz w:val="16"/>
                <w:szCs w:val="16"/>
              </w:rPr>
            </w:pPr>
          </w:p>
        </w:tc>
      </w:tr>
      <w:tr w:rsidR="00A129F7" w:rsidRPr="00C9697E" w14:paraId="0CF7FD57" w14:textId="329F4A62" w:rsidTr="00A129F7">
        <w:trPr>
          <w:trHeight w:val="510"/>
        </w:trPr>
        <w:tc>
          <w:tcPr>
            <w:tcW w:w="524" w:type="dxa"/>
            <w:vMerge w:val="restart"/>
            <w:tcBorders>
              <w:top w:val="nil"/>
              <w:left w:val="single" w:sz="4" w:space="0" w:color="auto"/>
              <w:bottom w:val="single" w:sz="4" w:space="0" w:color="auto"/>
              <w:right w:val="single" w:sz="4" w:space="0" w:color="auto"/>
            </w:tcBorders>
            <w:shd w:val="clear" w:color="auto" w:fill="D9D9D9"/>
            <w:hideMark/>
          </w:tcPr>
          <w:p w14:paraId="44772299" w14:textId="0B576E26"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12</w:t>
            </w:r>
          </w:p>
        </w:tc>
        <w:tc>
          <w:tcPr>
            <w:tcW w:w="733" w:type="dxa"/>
            <w:tcBorders>
              <w:top w:val="nil"/>
              <w:left w:val="nil"/>
              <w:bottom w:val="single" w:sz="4" w:space="0" w:color="auto"/>
              <w:right w:val="single" w:sz="4" w:space="0" w:color="auto"/>
            </w:tcBorders>
            <w:shd w:val="clear" w:color="auto" w:fill="D9D9D9"/>
            <w:hideMark/>
          </w:tcPr>
          <w:p w14:paraId="297723E5" w14:textId="32A81EEE"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30</w:t>
            </w:r>
          </w:p>
        </w:tc>
        <w:tc>
          <w:tcPr>
            <w:tcW w:w="666" w:type="dxa"/>
            <w:tcBorders>
              <w:top w:val="nil"/>
              <w:left w:val="nil"/>
              <w:bottom w:val="single" w:sz="4" w:space="0" w:color="auto"/>
              <w:right w:val="single" w:sz="4" w:space="0" w:color="auto"/>
            </w:tcBorders>
            <w:shd w:val="clear" w:color="auto" w:fill="D9D9D9"/>
            <w:hideMark/>
          </w:tcPr>
          <w:p w14:paraId="5AA8D9A3" w14:textId="761116A8"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1AB22D11" w14:textId="5E5E6220"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RECAUCHUTAGEM – </w:t>
            </w:r>
            <w:r w:rsidRPr="00393D7A">
              <w:rPr>
                <w:rFonts w:ascii="Calibri" w:eastAsia="Calibri" w:hAnsi="Calibri" w:cs="Calibri"/>
                <w:b/>
                <w:bCs/>
                <w:sz w:val="22"/>
                <w:szCs w:val="22"/>
              </w:rPr>
              <w:t>Pneu 1000x20 radial uso misto. Bandagem 25mm</w:t>
            </w:r>
            <w:r w:rsidRPr="00393D7A">
              <w:rPr>
                <w:rFonts w:ascii="Calibri" w:eastAsia="Calibri" w:hAnsi="Calibri" w:cs="Calibri"/>
                <w:sz w:val="22"/>
                <w:szCs w:val="22"/>
              </w:rPr>
              <w:t>.</w:t>
            </w:r>
          </w:p>
        </w:tc>
        <w:tc>
          <w:tcPr>
            <w:tcW w:w="1552" w:type="dxa"/>
            <w:vMerge w:val="restart"/>
            <w:tcBorders>
              <w:top w:val="nil"/>
              <w:left w:val="nil"/>
              <w:right w:val="single" w:sz="4" w:space="0" w:color="auto"/>
            </w:tcBorders>
            <w:shd w:val="clear" w:color="auto" w:fill="DBE5F1" w:themeFill="accent1" w:themeFillTint="33"/>
          </w:tcPr>
          <w:p w14:paraId="40779967" w14:textId="76F8E8B6" w:rsidR="00A129F7" w:rsidRDefault="00A129F7" w:rsidP="009374E8">
            <w:pPr>
              <w:jc w:val="right"/>
              <w:rPr>
                <w:rFonts w:ascii="Calibri" w:hAnsi="Calibri"/>
                <w:color w:val="000000"/>
                <w:sz w:val="22"/>
                <w:szCs w:val="22"/>
              </w:rPr>
            </w:pPr>
            <w:r w:rsidRPr="00393D7A">
              <w:rPr>
                <w:rFonts w:ascii="Calibri" w:eastAsia="Calibri" w:hAnsi="Calibri" w:cs="Calibri"/>
                <w:sz w:val="22"/>
                <w:szCs w:val="22"/>
              </w:rPr>
              <w:t>1.</w:t>
            </w:r>
            <w:r>
              <w:rPr>
                <w:rFonts w:ascii="Calibri" w:eastAsia="Calibri" w:hAnsi="Calibri" w:cs="Calibri"/>
                <w:sz w:val="22"/>
                <w:szCs w:val="22"/>
              </w:rPr>
              <w:t>495</w:t>
            </w:r>
            <w:r w:rsidRPr="00393D7A">
              <w:rPr>
                <w:rFonts w:ascii="Calibri" w:eastAsia="Calibri" w:hAnsi="Calibri" w:cs="Calibri"/>
                <w:sz w:val="22"/>
                <w:szCs w:val="22"/>
              </w:rPr>
              <w:t>,00</w:t>
            </w:r>
          </w:p>
        </w:tc>
        <w:tc>
          <w:tcPr>
            <w:tcW w:w="1449" w:type="dxa"/>
            <w:vMerge w:val="restart"/>
            <w:tcBorders>
              <w:top w:val="nil"/>
              <w:left w:val="nil"/>
              <w:right w:val="single" w:sz="4" w:space="0" w:color="auto"/>
            </w:tcBorders>
            <w:shd w:val="clear" w:color="auto" w:fill="D9D9D9"/>
          </w:tcPr>
          <w:p w14:paraId="1862C13E"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1.420,00</w:t>
            </w:r>
          </w:p>
          <w:p w14:paraId="14662CFC"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1.380,00</w:t>
            </w:r>
          </w:p>
          <w:p w14:paraId="4744CF0C" w14:textId="41233A74"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349" w:type="dxa"/>
            <w:vMerge w:val="restart"/>
            <w:tcBorders>
              <w:top w:val="nil"/>
              <w:left w:val="nil"/>
              <w:right w:val="single" w:sz="4" w:space="0" w:color="auto"/>
            </w:tcBorders>
            <w:shd w:val="clear" w:color="auto" w:fill="D9D9D9"/>
          </w:tcPr>
          <w:p w14:paraId="6DA1F3C4"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1.495,00</w:t>
            </w:r>
          </w:p>
          <w:p w14:paraId="5BBF75DF"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1.410,00</w:t>
            </w:r>
          </w:p>
          <w:p w14:paraId="6058D19C"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1.375,00</w:t>
            </w:r>
          </w:p>
          <w:p w14:paraId="35C7D5E7" w14:textId="01E57C20"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491" w:type="dxa"/>
            <w:vMerge w:val="restart"/>
            <w:tcBorders>
              <w:top w:val="nil"/>
              <w:left w:val="nil"/>
              <w:right w:val="single" w:sz="4" w:space="0" w:color="auto"/>
            </w:tcBorders>
            <w:shd w:val="clear" w:color="auto" w:fill="D9D9D9"/>
          </w:tcPr>
          <w:p w14:paraId="330B89BB" w14:textId="34C91D41" w:rsidR="00A129F7" w:rsidRPr="00EA50CC" w:rsidRDefault="002D698B" w:rsidP="009374E8">
            <w:pPr>
              <w:jc w:val="right"/>
              <w:rPr>
                <w:rFonts w:ascii="Arial" w:hAnsi="Arial" w:cs="Arial"/>
                <w:color w:val="000000"/>
                <w:sz w:val="18"/>
                <w:szCs w:val="18"/>
              </w:rPr>
            </w:pPr>
            <w:r w:rsidRPr="00EA50CC">
              <w:rPr>
                <w:rFonts w:ascii="Arial" w:hAnsi="Arial" w:cs="Arial"/>
                <w:color w:val="000000"/>
                <w:sz w:val="18"/>
                <w:szCs w:val="18"/>
              </w:rPr>
              <w:t>-</w:t>
            </w:r>
          </w:p>
        </w:tc>
        <w:tc>
          <w:tcPr>
            <w:tcW w:w="1456" w:type="dxa"/>
            <w:tcBorders>
              <w:top w:val="nil"/>
              <w:left w:val="nil"/>
              <w:right w:val="single" w:sz="4" w:space="0" w:color="auto"/>
            </w:tcBorders>
            <w:shd w:val="clear" w:color="auto" w:fill="D9D9D9"/>
          </w:tcPr>
          <w:p w14:paraId="0FAEB76A" w14:textId="77777777" w:rsidR="00A129F7" w:rsidRDefault="00D321CF" w:rsidP="009374E8">
            <w:pPr>
              <w:jc w:val="right"/>
              <w:rPr>
                <w:rFonts w:ascii="Arial" w:hAnsi="Arial" w:cs="Arial"/>
                <w:color w:val="000000"/>
                <w:sz w:val="16"/>
                <w:szCs w:val="16"/>
              </w:rPr>
            </w:pPr>
            <w:r>
              <w:rPr>
                <w:rFonts w:ascii="Arial" w:hAnsi="Arial" w:cs="Arial"/>
                <w:color w:val="000000"/>
                <w:sz w:val="16"/>
                <w:szCs w:val="16"/>
              </w:rPr>
              <w:t>1.490,00</w:t>
            </w:r>
          </w:p>
          <w:p w14:paraId="267FE6E3" w14:textId="77777777" w:rsidR="00864F4F" w:rsidRDefault="00864F4F" w:rsidP="009374E8">
            <w:pPr>
              <w:jc w:val="right"/>
              <w:rPr>
                <w:rFonts w:ascii="Arial" w:hAnsi="Arial" w:cs="Arial"/>
                <w:color w:val="000000"/>
                <w:sz w:val="16"/>
                <w:szCs w:val="16"/>
              </w:rPr>
            </w:pPr>
            <w:r>
              <w:rPr>
                <w:rFonts w:ascii="Arial" w:hAnsi="Arial" w:cs="Arial"/>
                <w:color w:val="000000"/>
                <w:sz w:val="16"/>
                <w:szCs w:val="16"/>
              </w:rPr>
              <w:t>1.400,00</w:t>
            </w:r>
          </w:p>
          <w:p w14:paraId="74DE0EB0" w14:textId="77777777" w:rsidR="00864F4F" w:rsidRPr="00864F4F" w:rsidRDefault="00864F4F" w:rsidP="009374E8">
            <w:pPr>
              <w:jc w:val="right"/>
              <w:rPr>
                <w:rFonts w:ascii="Arial" w:hAnsi="Arial" w:cs="Arial"/>
                <w:b/>
                <w:color w:val="000000"/>
                <w:sz w:val="16"/>
                <w:szCs w:val="16"/>
              </w:rPr>
            </w:pPr>
            <w:r w:rsidRPr="00864F4F">
              <w:rPr>
                <w:rFonts w:ascii="Arial" w:hAnsi="Arial" w:cs="Arial"/>
                <w:b/>
                <w:color w:val="000000"/>
                <w:sz w:val="16"/>
                <w:szCs w:val="16"/>
              </w:rPr>
              <w:t>1.280,00</w:t>
            </w:r>
          </w:p>
          <w:p w14:paraId="16DD165B" w14:textId="02A87C7D" w:rsidR="00864F4F" w:rsidRPr="004B52E9" w:rsidRDefault="00864F4F" w:rsidP="009374E8">
            <w:pPr>
              <w:jc w:val="right"/>
              <w:rPr>
                <w:rFonts w:ascii="Arial" w:hAnsi="Arial" w:cs="Arial"/>
                <w:color w:val="000000"/>
                <w:sz w:val="16"/>
                <w:szCs w:val="16"/>
              </w:rPr>
            </w:pPr>
            <w:r w:rsidRPr="00864F4F">
              <w:rPr>
                <w:rFonts w:ascii="Arial" w:hAnsi="Arial" w:cs="Arial"/>
                <w:b/>
                <w:color w:val="000000"/>
                <w:sz w:val="16"/>
                <w:szCs w:val="16"/>
              </w:rPr>
              <w:t>1º lugar</w:t>
            </w:r>
          </w:p>
        </w:tc>
      </w:tr>
      <w:tr w:rsidR="00A129F7" w:rsidRPr="00C9697E" w14:paraId="611672AB" w14:textId="17617429" w:rsidTr="00A129F7">
        <w:trPr>
          <w:trHeight w:val="510"/>
        </w:trPr>
        <w:tc>
          <w:tcPr>
            <w:tcW w:w="524" w:type="dxa"/>
            <w:vMerge/>
            <w:tcBorders>
              <w:top w:val="nil"/>
              <w:left w:val="single" w:sz="4" w:space="0" w:color="auto"/>
              <w:bottom w:val="single" w:sz="4" w:space="0" w:color="auto"/>
              <w:right w:val="single" w:sz="4" w:space="0" w:color="auto"/>
            </w:tcBorders>
            <w:shd w:val="clear" w:color="auto" w:fill="D9D9D9"/>
            <w:hideMark/>
          </w:tcPr>
          <w:p w14:paraId="20BEA76F"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auto" w:fill="D9D9D9"/>
            <w:hideMark/>
          </w:tcPr>
          <w:p w14:paraId="4D2A02F9" w14:textId="78687120"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20</w:t>
            </w:r>
          </w:p>
        </w:tc>
        <w:tc>
          <w:tcPr>
            <w:tcW w:w="666" w:type="dxa"/>
            <w:tcBorders>
              <w:top w:val="nil"/>
              <w:left w:val="nil"/>
              <w:bottom w:val="single" w:sz="4" w:space="0" w:color="auto"/>
              <w:right w:val="single" w:sz="4" w:space="0" w:color="auto"/>
            </w:tcBorders>
            <w:shd w:val="clear" w:color="auto" w:fill="D9D9D9"/>
            <w:hideMark/>
          </w:tcPr>
          <w:p w14:paraId="5FC0E664" w14:textId="0838F9F1"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auto" w:fill="D9D9D9"/>
            <w:hideMark/>
          </w:tcPr>
          <w:p w14:paraId="065385AA" w14:textId="084BD61B"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VULCANIZAÇÃO – </w:t>
            </w:r>
            <w:r w:rsidRPr="00393D7A">
              <w:rPr>
                <w:rFonts w:ascii="Calibri" w:eastAsia="Calibri" w:hAnsi="Calibri" w:cs="Calibri"/>
                <w:b/>
                <w:bCs/>
                <w:sz w:val="22"/>
                <w:szCs w:val="22"/>
              </w:rPr>
              <w:t>Pneu 1000x20 radial uso misto. Bandagem 25mm.</w:t>
            </w:r>
          </w:p>
        </w:tc>
        <w:tc>
          <w:tcPr>
            <w:tcW w:w="1552" w:type="dxa"/>
            <w:vMerge/>
            <w:tcBorders>
              <w:left w:val="nil"/>
              <w:right w:val="single" w:sz="4" w:space="0" w:color="auto"/>
            </w:tcBorders>
            <w:shd w:val="clear" w:color="auto" w:fill="DBE5F1" w:themeFill="accent1" w:themeFillTint="33"/>
          </w:tcPr>
          <w:p w14:paraId="4D3B7D7C" w14:textId="77777777" w:rsidR="00A129F7" w:rsidRPr="007E091C" w:rsidRDefault="00A129F7" w:rsidP="009374E8">
            <w:pPr>
              <w:jc w:val="right"/>
              <w:rPr>
                <w:rFonts w:ascii="Arial" w:hAnsi="Arial" w:cs="Arial"/>
                <w:color w:val="000000"/>
                <w:sz w:val="16"/>
                <w:szCs w:val="16"/>
              </w:rPr>
            </w:pPr>
          </w:p>
        </w:tc>
        <w:tc>
          <w:tcPr>
            <w:tcW w:w="1449" w:type="dxa"/>
            <w:vMerge/>
            <w:tcBorders>
              <w:left w:val="nil"/>
              <w:right w:val="single" w:sz="4" w:space="0" w:color="auto"/>
            </w:tcBorders>
            <w:shd w:val="clear" w:color="auto" w:fill="D9D9D9"/>
          </w:tcPr>
          <w:p w14:paraId="7E49D6C2" w14:textId="77777777" w:rsidR="00A129F7" w:rsidRPr="00EA50CC" w:rsidRDefault="00A129F7" w:rsidP="009374E8">
            <w:pPr>
              <w:jc w:val="right"/>
              <w:rPr>
                <w:rFonts w:ascii="Arial" w:hAnsi="Arial" w:cs="Arial"/>
                <w:color w:val="000000"/>
                <w:sz w:val="18"/>
                <w:szCs w:val="18"/>
              </w:rPr>
            </w:pPr>
          </w:p>
        </w:tc>
        <w:tc>
          <w:tcPr>
            <w:tcW w:w="1349" w:type="dxa"/>
            <w:vMerge/>
            <w:tcBorders>
              <w:left w:val="nil"/>
              <w:right w:val="single" w:sz="4" w:space="0" w:color="auto"/>
            </w:tcBorders>
            <w:shd w:val="clear" w:color="auto" w:fill="D9D9D9"/>
          </w:tcPr>
          <w:p w14:paraId="71C0D313" w14:textId="77777777" w:rsidR="00A129F7" w:rsidRPr="00EA50CC" w:rsidRDefault="00A129F7" w:rsidP="009374E8">
            <w:pPr>
              <w:jc w:val="right"/>
              <w:rPr>
                <w:rFonts w:ascii="Arial" w:hAnsi="Arial" w:cs="Arial"/>
                <w:color w:val="000000"/>
                <w:sz w:val="18"/>
                <w:szCs w:val="18"/>
              </w:rPr>
            </w:pPr>
          </w:p>
        </w:tc>
        <w:tc>
          <w:tcPr>
            <w:tcW w:w="1491" w:type="dxa"/>
            <w:vMerge/>
            <w:tcBorders>
              <w:left w:val="nil"/>
              <w:right w:val="single" w:sz="4" w:space="0" w:color="auto"/>
            </w:tcBorders>
            <w:shd w:val="clear" w:color="auto" w:fill="D9D9D9"/>
          </w:tcPr>
          <w:p w14:paraId="60EAF7F0" w14:textId="44D418BC" w:rsidR="00A129F7" w:rsidRPr="00EA50CC" w:rsidRDefault="00A129F7" w:rsidP="009374E8">
            <w:pPr>
              <w:jc w:val="right"/>
              <w:rPr>
                <w:rFonts w:ascii="Arial" w:hAnsi="Arial" w:cs="Arial"/>
                <w:color w:val="000000"/>
                <w:sz w:val="18"/>
                <w:szCs w:val="18"/>
              </w:rPr>
            </w:pPr>
          </w:p>
        </w:tc>
        <w:tc>
          <w:tcPr>
            <w:tcW w:w="1456" w:type="dxa"/>
            <w:tcBorders>
              <w:left w:val="nil"/>
              <w:right w:val="single" w:sz="4" w:space="0" w:color="auto"/>
            </w:tcBorders>
            <w:shd w:val="clear" w:color="auto" w:fill="D9D9D9"/>
          </w:tcPr>
          <w:p w14:paraId="7378DB5F" w14:textId="77777777" w:rsidR="00A129F7" w:rsidRPr="004B52E9" w:rsidRDefault="00A129F7" w:rsidP="009374E8">
            <w:pPr>
              <w:jc w:val="right"/>
              <w:rPr>
                <w:rFonts w:ascii="Arial" w:hAnsi="Arial" w:cs="Arial"/>
                <w:color w:val="000000"/>
                <w:sz w:val="16"/>
                <w:szCs w:val="16"/>
              </w:rPr>
            </w:pPr>
          </w:p>
        </w:tc>
      </w:tr>
      <w:tr w:rsidR="00A129F7" w:rsidRPr="00C9697E" w14:paraId="384B3CC2" w14:textId="16F21CC6" w:rsidTr="00A129F7">
        <w:trPr>
          <w:trHeight w:val="510"/>
        </w:trPr>
        <w:tc>
          <w:tcPr>
            <w:tcW w:w="524" w:type="dxa"/>
            <w:vMerge/>
            <w:tcBorders>
              <w:top w:val="nil"/>
              <w:left w:val="single" w:sz="4" w:space="0" w:color="auto"/>
              <w:bottom w:val="single" w:sz="4" w:space="0" w:color="auto"/>
              <w:right w:val="single" w:sz="4" w:space="0" w:color="auto"/>
            </w:tcBorders>
            <w:shd w:val="clear" w:color="auto" w:fill="D9D9D9"/>
            <w:hideMark/>
          </w:tcPr>
          <w:p w14:paraId="3539E875" w14:textId="77777777" w:rsidR="00A129F7" w:rsidRPr="007E091C" w:rsidRDefault="00A129F7" w:rsidP="009374E8">
            <w:pPr>
              <w:rPr>
                <w:rFonts w:ascii="Arial" w:hAnsi="Arial" w:cs="Arial"/>
                <w:color w:val="000000"/>
                <w:sz w:val="16"/>
                <w:szCs w:val="16"/>
              </w:rPr>
            </w:pPr>
          </w:p>
        </w:tc>
        <w:tc>
          <w:tcPr>
            <w:tcW w:w="733" w:type="dxa"/>
            <w:tcBorders>
              <w:top w:val="nil"/>
              <w:left w:val="nil"/>
              <w:bottom w:val="nil"/>
              <w:right w:val="single" w:sz="4" w:space="0" w:color="auto"/>
            </w:tcBorders>
            <w:shd w:val="clear" w:color="auto" w:fill="D9D9D9"/>
            <w:hideMark/>
          </w:tcPr>
          <w:p w14:paraId="09979E48" w14:textId="14DFA46A"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20</w:t>
            </w:r>
          </w:p>
        </w:tc>
        <w:tc>
          <w:tcPr>
            <w:tcW w:w="666" w:type="dxa"/>
            <w:tcBorders>
              <w:top w:val="nil"/>
              <w:left w:val="nil"/>
              <w:bottom w:val="nil"/>
              <w:right w:val="single" w:sz="4" w:space="0" w:color="auto"/>
            </w:tcBorders>
            <w:shd w:val="clear" w:color="auto" w:fill="D9D9D9"/>
            <w:hideMark/>
          </w:tcPr>
          <w:p w14:paraId="189FF877" w14:textId="0DFF9E7D"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nil"/>
              <w:right w:val="single" w:sz="4" w:space="0" w:color="auto"/>
            </w:tcBorders>
            <w:shd w:val="clear" w:color="auto" w:fill="D9D9D9"/>
            <w:hideMark/>
          </w:tcPr>
          <w:p w14:paraId="4C0BAB92" w14:textId="3A5796D5"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CONSERTO – </w:t>
            </w:r>
            <w:r w:rsidRPr="00393D7A">
              <w:rPr>
                <w:rFonts w:ascii="Calibri" w:eastAsia="Calibri" w:hAnsi="Calibri" w:cs="Calibri"/>
                <w:b/>
                <w:bCs/>
                <w:sz w:val="22"/>
                <w:szCs w:val="22"/>
              </w:rPr>
              <w:t>Pneu 1000x20 radial uso misto. Bandagem 25mm</w:t>
            </w:r>
            <w:r w:rsidRPr="00393D7A">
              <w:rPr>
                <w:rFonts w:ascii="Calibri" w:eastAsia="Calibri" w:hAnsi="Calibri" w:cs="Calibri"/>
                <w:sz w:val="22"/>
                <w:szCs w:val="22"/>
              </w:rPr>
              <w:t>.</w:t>
            </w:r>
          </w:p>
        </w:tc>
        <w:tc>
          <w:tcPr>
            <w:tcW w:w="1552" w:type="dxa"/>
            <w:vMerge/>
            <w:tcBorders>
              <w:left w:val="nil"/>
              <w:bottom w:val="nil"/>
              <w:right w:val="single" w:sz="4" w:space="0" w:color="auto"/>
            </w:tcBorders>
            <w:shd w:val="clear" w:color="auto" w:fill="DBE5F1" w:themeFill="accent1" w:themeFillTint="33"/>
          </w:tcPr>
          <w:p w14:paraId="76C1DEAC" w14:textId="77777777" w:rsidR="00A129F7" w:rsidRPr="007E091C" w:rsidRDefault="00A129F7" w:rsidP="009374E8">
            <w:pPr>
              <w:jc w:val="right"/>
              <w:rPr>
                <w:rFonts w:ascii="Arial" w:hAnsi="Arial" w:cs="Arial"/>
                <w:color w:val="000000"/>
                <w:sz w:val="16"/>
                <w:szCs w:val="16"/>
              </w:rPr>
            </w:pPr>
          </w:p>
        </w:tc>
        <w:tc>
          <w:tcPr>
            <w:tcW w:w="1449" w:type="dxa"/>
            <w:vMerge/>
            <w:tcBorders>
              <w:left w:val="nil"/>
              <w:bottom w:val="nil"/>
              <w:right w:val="single" w:sz="4" w:space="0" w:color="auto"/>
            </w:tcBorders>
            <w:shd w:val="clear" w:color="auto" w:fill="D9D9D9"/>
          </w:tcPr>
          <w:p w14:paraId="06885623" w14:textId="77777777" w:rsidR="00A129F7" w:rsidRPr="00EA50CC" w:rsidRDefault="00A129F7" w:rsidP="009374E8">
            <w:pPr>
              <w:jc w:val="right"/>
              <w:rPr>
                <w:rFonts w:ascii="Arial" w:hAnsi="Arial" w:cs="Arial"/>
                <w:color w:val="000000"/>
                <w:sz w:val="18"/>
                <w:szCs w:val="18"/>
              </w:rPr>
            </w:pPr>
          </w:p>
        </w:tc>
        <w:tc>
          <w:tcPr>
            <w:tcW w:w="1349" w:type="dxa"/>
            <w:vMerge/>
            <w:tcBorders>
              <w:left w:val="nil"/>
              <w:bottom w:val="nil"/>
              <w:right w:val="single" w:sz="4" w:space="0" w:color="auto"/>
            </w:tcBorders>
            <w:shd w:val="clear" w:color="auto" w:fill="D9D9D9"/>
          </w:tcPr>
          <w:p w14:paraId="375D34B0" w14:textId="77777777" w:rsidR="00A129F7" w:rsidRPr="00EA50CC" w:rsidRDefault="00A129F7" w:rsidP="009374E8">
            <w:pPr>
              <w:jc w:val="right"/>
              <w:rPr>
                <w:rFonts w:ascii="Arial" w:hAnsi="Arial" w:cs="Arial"/>
                <w:color w:val="000000"/>
                <w:sz w:val="18"/>
                <w:szCs w:val="18"/>
              </w:rPr>
            </w:pPr>
          </w:p>
        </w:tc>
        <w:tc>
          <w:tcPr>
            <w:tcW w:w="1491" w:type="dxa"/>
            <w:vMerge/>
            <w:tcBorders>
              <w:left w:val="nil"/>
              <w:bottom w:val="nil"/>
              <w:right w:val="single" w:sz="4" w:space="0" w:color="auto"/>
            </w:tcBorders>
            <w:shd w:val="clear" w:color="auto" w:fill="D9D9D9"/>
          </w:tcPr>
          <w:p w14:paraId="5CA361C9" w14:textId="77777777" w:rsidR="00A129F7" w:rsidRPr="00EA50CC" w:rsidRDefault="00A129F7" w:rsidP="009374E8">
            <w:pPr>
              <w:jc w:val="right"/>
              <w:rPr>
                <w:rFonts w:ascii="Arial" w:hAnsi="Arial" w:cs="Arial"/>
                <w:color w:val="000000"/>
                <w:sz w:val="18"/>
                <w:szCs w:val="18"/>
              </w:rPr>
            </w:pPr>
          </w:p>
        </w:tc>
        <w:tc>
          <w:tcPr>
            <w:tcW w:w="1456" w:type="dxa"/>
            <w:tcBorders>
              <w:left w:val="nil"/>
              <w:bottom w:val="nil"/>
              <w:right w:val="single" w:sz="4" w:space="0" w:color="auto"/>
            </w:tcBorders>
            <w:shd w:val="clear" w:color="auto" w:fill="D9D9D9"/>
          </w:tcPr>
          <w:p w14:paraId="4354ED98" w14:textId="77777777" w:rsidR="00A129F7" w:rsidRPr="004B52E9" w:rsidRDefault="00A129F7" w:rsidP="009374E8">
            <w:pPr>
              <w:jc w:val="right"/>
              <w:rPr>
                <w:rFonts w:ascii="Arial" w:hAnsi="Arial" w:cs="Arial"/>
                <w:color w:val="000000"/>
                <w:sz w:val="16"/>
                <w:szCs w:val="16"/>
              </w:rPr>
            </w:pPr>
          </w:p>
        </w:tc>
      </w:tr>
      <w:tr w:rsidR="00A129F7" w:rsidRPr="007E091C" w14:paraId="1A93F86C" w14:textId="6B281D66" w:rsidTr="00A129F7">
        <w:trPr>
          <w:trHeight w:val="360"/>
        </w:trPr>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966AD4D" w14:textId="00284365"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13</w:t>
            </w:r>
          </w:p>
        </w:tc>
        <w:tc>
          <w:tcPr>
            <w:tcW w:w="733" w:type="dxa"/>
            <w:tcBorders>
              <w:top w:val="single" w:sz="4" w:space="0" w:color="auto"/>
              <w:left w:val="nil"/>
              <w:bottom w:val="single" w:sz="4" w:space="0" w:color="auto"/>
              <w:right w:val="single" w:sz="4" w:space="0" w:color="auto"/>
            </w:tcBorders>
            <w:shd w:val="clear" w:color="000000" w:fill="FFFFFF"/>
            <w:hideMark/>
          </w:tcPr>
          <w:p w14:paraId="3313401C" w14:textId="6992189D"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8</w:t>
            </w:r>
          </w:p>
        </w:tc>
        <w:tc>
          <w:tcPr>
            <w:tcW w:w="666" w:type="dxa"/>
            <w:tcBorders>
              <w:top w:val="single" w:sz="4" w:space="0" w:color="auto"/>
              <w:left w:val="nil"/>
              <w:bottom w:val="single" w:sz="4" w:space="0" w:color="auto"/>
              <w:right w:val="single" w:sz="4" w:space="0" w:color="auto"/>
            </w:tcBorders>
            <w:shd w:val="clear" w:color="000000" w:fill="FFFFFF"/>
            <w:hideMark/>
          </w:tcPr>
          <w:p w14:paraId="048F438C" w14:textId="0A2E0035"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single" w:sz="4" w:space="0" w:color="auto"/>
              <w:left w:val="nil"/>
              <w:bottom w:val="single" w:sz="4" w:space="0" w:color="auto"/>
              <w:right w:val="single" w:sz="4" w:space="0" w:color="auto"/>
            </w:tcBorders>
            <w:shd w:val="clear" w:color="000000" w:fill="FFFFFF"/>
            <w:hideMark/>
          </w:tcPr>
          <w:p w14:paraId="071F0F61" w14:textId="76C2443B"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RECAUCHUTAGEM – </w:t>
            </w:r>
            <w:r w:rsidRPr="00393D7A">
              <w:rPr>
                <w:rFonts w:ascii="Calibri" w:eastAsia="Calibri" w:hAnsi="Calibri" w:cs="Calibri"/>
                <w:b/>
                <w:bCs/>
                <w:sz w:val="22"/>
                <w:szCs w:val="22"/>
              </w:rPr>
              <w:t>Pneu 215/75 R17,5</w:t>
            </w:r>
          </w:p>
        </w:tc>
        <w:tc>
          <w:tcPr>
            <w:tcW w:w="1552" w:type="dxa"/>
            <w:vMerge w:val="restart"/>
            <w:tcBorders>
              <w:top w:val="single" w:sz="4" w:space="0" w:color="auto"/>
              <w:left w:val="nil"/>
              <w:right w:val="single" w:sz="4" w:space="0" w:color="auto"/>
            </w:tcBorders>
            <w:shd w:val="clear" w:color="auto" w:fill="DBE5F1" w:themeFill="accent1" w:themeFillTint="33"/>
          </w:tcPr>
          <w:p w14:paraId="4D9DB495" w14:textId="36B25EAC" w:rsidR="00A129F7" w:rsidRDefault="00A129F7" w:rsidP="009374E8">
            <w:pPr>
              <w:jc w:val="right"/>
              <w:rPr>
                <w:rFonts w:ascii="Calibri" w:hAnsi="Calibri"/>
                <w:color w:val="000000"/>
                <w:sz w:val="22"/>
                <w:szCs w:val="22"/>
              </w:rPr>
            </w:pPr>
            <w:r>
              <w:rPr>
                <w:rFonts w:ascii="Calibri" w:eastAsia="Calibri" w:hAnsi="Calibri" w:cs="Calibri"/>
                <w:sz w:val="22"/>
                <w:szCs w:val="22"/>
              </w:rPr>
              <w:t>97</w:t>
            </w:r>
            <w:r w:rsidRPr="00393D7A">
              <w:rPr>
                <w:rFonts w:ascii="Calibri" w:eastAsia="Calibri" w:hAnsi="Calibri" w:cs="Calibri"/>
                <w:sz w:val="22"/>
                <w:szCs w:val="22"/>
              </w:rPr>
              <w:t>5,00</w:t>
            </w:r>
          </w:p>
        </w:tc>
        <w:tc>
          <w:tcPr>
            <w:tcW w:w="1449" w:type="dxa"/>
            <w:vMerge w:val="restart"/>
            <w:tcBorders>
              <w:top w:val="single" w:sz="4" w:space="0" w:color="auto"/>
              <w:left w:val="nil"/>
              <w:right w:val="single" w:sz="4" w:space="0" w:color="auto"/>
            </w:tcBorders>
            <w:shd w:val="clear" w:color="000000" w:fill="FFFFFF"/>
          </w:tcPr>
          <w:p w14:paraId="29D4F38E"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960,00</w:t>
            </w:r>
          </w:p>
          <w:p w14:paraId="1AF5634B"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940,00</w:t>
            </w:r>
          </w:p>
          <w:p w14:paraId="3625A8BF" w14:textId="323C75E1"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349" w:type="dxa"/>
            <w:vMerge w:val="restart"/>
            <w:tcBorders>
              <w:top w:val="single" w:sz="4" w:space="0" w:color="auto"/>
              <w:left w:val="nil"/>
              <w:right w:val="single" w:sz="4" w:space="0" w:color="auto"/>
            </w:tcBorders>
            <w:shd w:val="clear" w:color="000000" w:fill="FFFFFF"/>
          </w:tcPr>
          <w:p w14:paraId="1B5EE3B0" w14:textId="77777777" w:rsidR="00A129F7" w:rsidRDefault="00D321CF" w:rsidP="009374E8">
            <w:pPr>
              <w:jc w:val="right"/>
              <w:rPr>
                <w:rFonts w:ascii="Arial" w:hAnsi="Arial" w:cs="Arial"/>
                <w:color w:val="000000"/>
                <w:sz w:val="18"/>
                <w:szCs w:val="18"/>
              </w:rPr>
            </w:pPr>
            <w:r w:rsidRPr="00EA50CC">
              <w:rPr>
                <w:rFonts w:ascii="Arial" w:hAnsi="Arial" w:cs="Arial"/>
                <w:color w:val="000000"/>
                <w:sz w:val="18"/>
                <w:szCs w:val="18"/>
              </w:rPr>
              <w:t>975,00</w:t>
            </w:r>
          </w:p>
          <w:p w14:paraId="2DFA4BCF" w14:textId="77777777" w:rsidR="00864F4F" w:rsidRDefault="00864F4F" w:rsidP="009374E8">
            <w:pPr>
              <w:jc w:val="right"/>
              <w:rPr>
                <w:rFonts w:ascii="Arial" w:hAnsi="Arial" w:cs="Arial"/>
                <w:color w:val="000000"/>
                <w:sz w:val="18"/>
                <w:szCs w:val="18"/>
              </w:rPr>
            </w:pPr>
            <w:r>
              <w:rPr>
                <w:rFonts w:ascii="Arial" w:hAnsi="Arial" w:cs="Arial"/>
                <w:color w:val="000000"/>
                <w:sz w:val="18"/>
                <w:szCs w:val="18"/>
              </w:rPr>
              <w:t>950,00</w:t>
            </w:r>
          </w:p>
          <w:p w14:paraId="5DC78173" w14:textId="53E843B8" w:rsidR="00864F4F" w:rsidRPr="00EA50CC" w:rsidRDefault="00864F4F" w:rsidP="009374E8">
            <w:pPr>
              <w:jc w:val="right"/>
              <w:rPr>
                <w:rFonts w:ascii="Arial" w:hAnsi="Arial" w:cs="Arial"/>
                <w:color w:val="000000"/>
                <w:sz w:val="18"/>
                <w:szCs w:val="18"/>
              </w:rPr>
            </w:pPr>
            <w:proofErr w:type="spellStart"/>
            <w:r>
              <w:rPr>
                <w:rFonts w:ascii="Arial" w:hAnsi="Arial" w:cs="Arial"/>
                <w:color w:val="000000"/>
                <w:sz w:val="18"/>
                <w:szCs w:val="18"/>
              </w:rPr>
              <w:t>sl</w:t>
            </w:r>
            <w:proofErr w:type="spellEnd"/>
          </w:p>
        </w:tc>
        <w:tc>
          <w:tcPr>
            <w:tcW w:w="1491" w:type="dxa"/>
            <w:vMerge w:val="restart"/>
            <w:tcBorders>
              <w:top w:val="single" w:sz="4" w:space="0" w:color="auto"/>
              <w:left w:val="nil"/>
              <w:right w:val="single" w:sz="4" w:space="0" w:color="auto"/>
            </w:tcBorders>
            <w:shd w:val="clear" w:color="000000" w:fill="FFFFFF"/>
          </w:tcPr>
          <w:p w14:paraId="18FA1316" w14:textId="227417C3" w:rsidR="00A129F7" w:rsidRPr="00EA50CC" w:rsidRDefault="002D698B" w:rsidP="009374E8">
            <w:pPr>
              <w:jc w:val="right"/>
              <w:rPr>
                <w:rFonts w:ascii="Arial" w:hAnsi="Arial" w:cs="Arial"/>
                <w:color w:val="000000"/>
                <w:sz w:val="18"/>
                <w:szCs w:val="18"/>
              </w:rPr>
            </w:pPr>
            <w:r w:rsidRPr="00EA50CC">
              <w:rPr>
                <w:rFonts w:ascii="Arial" w:hAnsi="Arial" w:cs="Arial"/>
                <w:color w:val="000000"/>
                <w:sz w:val="18"/>
                <w:szCs w:val="18"/>
              </w:rPr>
              <w:t>-</w:t>
            </w:r>
          </w:p>
        </w:tc>
        <w:tc>
          <w:tcPr>
            <w:tcW w:w="1456" w:type="dxa"/>
            <w:tcBorders>
              <w:top w:val="single" w:sz="4" w:space="0" w:color="auto"/>
              <w:left w:val="nil"/>
              <w:right w:val="single" w:sz="4" w:space="0" w:color="auto"/>
            </w:tcBorders>
            <w:shd w:val="clear" w:color="000000" w:fill="FFFFFF"/>
          </w:tcPr>
          <w:p w14:paraId="62095BA5" w14:textId="77777777" w:rsidR="00A129F7" w:rsidRDefault="00D321CF" w:rsidP="009374E8">
            <w:pPr>
              <w:jc w:val="right"/>
              <w:rPr>
                <w:rFonts w:ascii="Arial" w:hAnsi="Arial" w:cs="Arial"/>
                <w:color w:val="000000"/>
                <w:sz w:val="16"/>
                <w:szCs w:val="16"/>
              </w:rPr>
            </w:pPr>
            <w:r>
              <w:rPr>
                <w:rFonts w:ascii="Arial" w:hAnsi="Arial" w:cs="Arial"/>
                <w:color w:val="000000"/>
                <w:sz w:val="16"/>
                <w:szCs w:val="16"/>
              </w:rPr>
              <w:t>969,00</w:t>
            </w:r>
          </w:p>
          <w:p w14:paraId="52724E12" w14:textId="77777777" w:rsidR="00864F4F" w:rsidRDefault="00864F4F" w:rsidP="009374E8">
            <w:pPr>
              <w:jc w:val="right"/>
              <w:rPr>
                <w:rFonts w:ascii="Arial" w:hAnsi="Arial" w:cs="Arial"/>
                <w:color w:val="000000"/>
                <w:sz w:val="16"/>
                <w:szCs w:val="16"/>
              </w:rPr>
            </w:pPr>
            <w:r>
              <w:rPr>
                <w:rFonts w:ascii="Arial" w:hAnsi="Arial" w:cs="Arial"/>
                <w:color w:val="000000"/>
                <w:sz w:val="16"/>
                <w:szCs w:val="16"/>
              </w:rPr>
              <w:t>945,00</w:t>
            </w:r>
          </w:p>
          <w:p w14:paraId="435B4A37" w14:textId="77777777" w:rsidR="00864F4F" w:rsidRPr="00864F4F" w:rsidRDefault="00864F4F" w:rsidP="009374E8">
            <w:pPr>
              <w:jc w:val="right"/>
              <w:rPr>
                <w:rFonts w:ascii="Arial" w:hAnsi="Arial" w:cs="Arial"/>
                <w:b/>
                <w:color w:val="000000"/>
                <w:sz w:val="16"/>
                <w:szCs w:val="16"/>
              </w:rPr>
            </w:pPr>
            <w:r w:rsidRPr="00864F4F">
              <w:rPr>
                <w:rFonts w:ascii="Arial" w:hAnsi="Arial" w:cs="Arial"/>
                <w:b/>
                <w:color w:val="000000"/>
                <w:sz w:val="16"/>
                <w:szCs w:val="16"/>
              </w:rPr>
              <w:t>890,00</w:t>
            </w:r>
          </w:p>
          <w:p w14:paraId="268D4C1A" w14:textId="1D5B7C2B" w:rsidR="00864F4F" w:rsidRPr="004B52E9" w:rsidRDefault="00864F4F" w:rsidP="009374E8">
            <w:pPr>
              <w:jc w:val="right"/>
              <w:rPr>
                <w:rFonts w:ascii="Arial" w:hAnsi="Arial" w:cs="Arial"/>
                <w:color w:val="000000"/>
                <w:sz w:val="16"/>
                <w:szCs w:val="16"/>
              </w:rPr>
            </w:pPr>
            <w:r w:rsidRPr="00864F4F">
              <w:rPr>
                <w:rFonts w:ascii="Arial" w:hAnsi="Arial" w:cs="Arial"/>
                <w:b/>
                <w:color w:val="000000"/>
                <w:sz w:val="16"/>
                <w:szCs w:val="16"/>
              </w:rPr>
              <w:t>1º lugar</w:t>
            </w:r>
          </w:p>
        </w:tc>
      </w:tr>
      <w:tr w:rsidR="00A129F7" w:rsidRPr="007E091C" w14:paraId="5611A491" w14:textId="070D22E7" w:rsidTr="00A129F7">
        <w:trPr>
          <w:trHeight w:val="360"/>
        </w:trPr>
        <w:tc>
          <w:tcPr>
            <w:tcW w:w="524" w:type="dxa"/>
            <w:vMerge/>
            <w:tcBorders>
              <w:top w:val="single" w:sz="4" w:space="0" w:color="auto"/>
              <w:left w:val="single" w:sz="4" w:space="0" w:color="auto"/>
              <w:bottom w:val="single" w:sz="4" w:space="0" w:color="auto"/>
              <w:right w:val="single" w:sz="4" w:space="0" w:color="auto"/>
            </w:tcBorders>
            <w:hideMark/>
          </w:tcPr>
          <w:p w14:paraId="39AE0760" w14:textId="77777777" w:rsidR="00A129F7" w:rsidRPr="007E091C" w:rsidRDefault="00A129F7" w:rsidP="009374E8">
            <w:pPr>
              <w:rPr>
                <w:rFonts w:ascii="Arial" w:hAnsi="Arial" w:cs="Arial"/>
                <w:color w:val="000000"/>
                <w:sz w:val="16"/>
                <w:szCs w:val="16"/>
              </w:rPr>
            </w:pPr>
          </w:p>
        </w:tc>
        <w:tc>
          <w:tcPr>
            <w:tcW w:w="733" w:type="dxa"/>
            <w:tcBorders>
              <w:top w:val="nil"/>
              <w:left w:val="nil"/>
              <w:bottom w:val="single" w:sz="4" w:space="0" w:color="auto"/>
              <w:right w:val="single" w:sz="4" w:space="0" w:color="auto"/>
            </w:tcBorders>
            <w:shd w:val="clear" w:color="000000" w:fill="FFFFFF"/>
            <w:hideMark/>
          </w:tcPr>
          <w:p w14:paraId="645DB3EE" w14:textId="15F366F7"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8</w:t>
            </w:r>
          </w:p>
        </w:tc>
        <w:tc>
          <w:tcPr>
            <w:tcW w:w="666" w:type="dxa"/>
            <w:tcBorders>
              <w:top w:val="nil"/>
              <w:left w:val="nil"/>
              <w:bottom w:val="single" w:sz="4" w:space="0" w:color="auto"/>
              <w:right w:val="single" w:sz="4" w:space="0" w:color="auto"/>
            </w:tcBorders>
            <w:shd w:val="clear" w:color="000000" w:fill="FFFFFF"/>
            <w:hideMark/>
          </w:tcPr>
          <w:p w14:paraId="79CCAB4B" w14:textId="645B8393"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nil"/>
              <w:left w:val="nil"/>
              <w:bottom w:val="single" w:sz="4" w:space="0" w:color="auto"/>
              <w:right w:val="single" w:sz="4" w:space="0" w:color="auto"/>
            </w:tcBorders>
            <w:shd w:val="clear" w:color="000000" w:fill="FFFFFF"/>
            <w:hideMark/>
          </w:tcPr>
          <w:p w14:paraId="3BD4436C" w14:textId="3CA4951A"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VULCANIZAÇÃO – </w:t>
            </w:r>
            <w:r w:rsidRPr="00393D7A">
              <w:rPr>
                <w:rFonts w:ascii="Calibri" w:eastAsia="Calibri" w:hAnsi="Calibri" w:cs="Calibri"/>
                <w:b/>
                <w:bCs/>
                <w:sz w:val="22"/>
                <w:szCs w:val="22"/>
              </w:rPr>
              <w:t>Pneu 215/75 R17,5</w:t>
            </w:r>
          </w:p>
        </w:tc>
        <w:tc>
          <w:tcPr>
            <w:tcW w:w="1552" w:type="dxa"/>
            <w:vMerge/>
            <w:tcBorders>
              <w:left w:val="nil"/>
              <w:right w:val="single" w:sz="4" w:space="0" w:color="auto"/>
            </w:tcBorders>
            <w:shd w:val="clear" w:color="auto" w:fill="DBE5F1" w:themeFill="accent1" w:themeFillTint="33"/>
          </w:tcPr>
          <w:p w14:paraId="592B64B8" w14:textId="77777777" w:rsidR="00A129F7" w:rsidRPr="007E091C" w:rsidRDefault="00A129F7" w:rsidP="009374E8">
            <w:pPr>
              <w:jc w:val="both"/>
              <w:rPr>
                <w:rFonts w:ascii="Arial" w:hAnsi="Arial" w:cs="Arial"/>
                <w:color w:val="000000"/>
                <w:sz w:val="16"/>
                <w:szCs w:val="16"/>
              </w:rPr>
            </w:pPr>
          </w:p>
        </w:tc>
        <w:tc>
          <w:tcPr>
            <w:tcW w:w="1449" w:type="dxa"/>
            <w:vMerge/>
            <w:tcBorders>
              <w:left w:val="nil"/>
              <w:right w:val="single" w:sz="4" w:space="0" w:color="auto"/>
            </w:tcBorders>
            <w:shd w:val="clear" w:color="000000" w:fill="FFFFFF"/>
          </w:tcPr>
          <w:p w14:paraId="70C3C28E" w14:textId="77777777" w:rsidR="00A129F7" w:rsidRPr="001E2D6A" w:rsidRDefault="00A129F7" w:rsidP="009374E8">
            <w:pPr>
              <w:jc w:val="both"/>
              <w:rPr>
                <w:rFonts w:ascii="Arial" w:hAnsi="Arial" w:cs="Arial"/>
                <w:color w:val="000000"/>
                <w:sz w:val="16"/>
                <w:szCs w:val="16"/>
              </w:rPr>
            </w:pPr>
          </w:p>
        </w:tc>
        <w:tc>
          <w:tcPr>
            <w:tcW w:w="1349" w:type="dxa"/>
            <w:vMerge/>
            <w:tcBorders>
              <w:left w:val="nil"/>
              <w:right w:val="single" w:sz="4" w:space="0" w:color="auto"/>
            </w:tcBorders>
            <w:shd w:val="clear" w:color="000000" w:fill="FFFFFF"/>
          </w:tcPr>
          <w:p w14:paraId="210BA804" w14:textId="77777777" w:rsidR="00A129F7" w:rsidRPr="001E2D6A" w:rsidRDefault="00A129F7" w:rsidP="009374E8">
            <w:pPr>
              <w:jc w:val="both"/>
              <w:rPr>
                <w:rFonts w:ascii="Arial" w:hAnsi="Arial" w:cs="Arial"/>
                <w:color w:val="000000"/>
                <w:sz w:val="16"/>
                <w:szCs w:val="16"/>
              </w:rPr>
            </w:pPr>
          </w:p>
        </w:tc>
        <w:tc>
          <w:tcPr>
            <w:tcW w:w="1491" w:type="dxa"/>
            <w:vMerge/>
            <w:tcBorders>
              <w:left w:val="nil"/>
              <w:right w:val="single" w:sz="4" w:space="0" w:color="auto"/>
            </w:tcBorders>
            <w:shd w:val="clear" w:color="000000" w:fill="FFFFFF"/>
          </w:tcPr>
          <w:p w14:paraId="4F3C6BF5" w14:textId="6B9E9032" w:rsidR="00A129F7" w:rsidRPr="004B52E9" w:rsidRDefault="00A129F7" w:rsidP="009374E8">
            <w:pPr>
              <w:jc w:val="center"/>
              <w:rPr>
                <w:rFonts w:ascii="Arial" w:hAnsi="Arial" w:cs="Arial"/>
                <w:color w:val="000000"/>
                <w:sz w:val="16"/>
                <w:szCs w:val="16"/>
              </w:rPr>
            </w:pPr>
          </w:p>
        </w:tc>
        <w:tc>
          <w:tcPr>
            <w:tcW w:w="1456" w:type="dxa"/>
            <w:tcBorders>
              <w:left w:val="nil"/>
              <w:right w:val="single" w:sz="4" w:space="0" w:color="auto"/>
            </w:tcBorders>
            <w:shd w:val="clear" w:color="000000" w:fill="FFFFFF"/>
          </w:tcPr>
          <w:p w14:paraId="35D059FD" w14:textId="77777777" w:rsidR="00A129F7" w:rsidRPr="004B52E9" w:rsidRDefault="00A129F7" w:rsidP="009374E8">
            <w:pPr>
              <w:jc w:val="center"/>
              <w:rPr>
                <w:rFonts w:ascii="Arial" w:hAnsi="Arial" w:cs="Arial"/>
                <w:color w:val="000000"/>
                <w:sz w:val="16"/>
                <w:szCs w:val="16"/>
              </w:rPr>
            </w:pPr>
          </w:p>
        </w:tc>
      </w:tr>
      <w:tr w:rsidR="00A129F7" w:rsidRPr="007E091C" w14:paraId="58E77301" w14:textId="1CFAF980" w:rsidTr="00A129F7">
        <w:trPr>
          <w:trHeight w:val="360"/>
        </w:trPr>
        <w:tc>
          <w:tcPr>
            <w:tcW w:w="524" w:type="dxa"/>
            <w:vMerge/>
            <w:tcBorders>
              <w:top w:val="single" w:sz="4" w:space="0" w:color="auto"/>
              <w:left w:val="single" w:sz="4" w:space="0" w:color="auto"/>
              <w:bottom w:val="single" w:sz="4" w:space="0" w:color="auto"/>
              <w:right w:val="single" w:sz="4" w:space="0" w:color="auto"/>
            </w:tcBorders>
            <w:hideMark/>
          </w:tcPr>
          <w:p w14:paraId="7DE322D1" w14:textId="77777777" w:rsidR="00A129F7" w:rsidRPr="007E091C" w:rsidRDefault="00A129F7" w:rsidP="009374E8">
            <w:pPr>
              <w:rPr>
                <w:rFonts w:ascii="Arial" w:hAnsi="Arial" w:cs="Arial"/>
                <w:color w:val="000000"/>
                <w:sz w:val="16"/>
                <w:szCs w:val="16"/>
              </w:rPr>
            </w:pPr>
          </w:p>
        </w:tc>
        <w:tc>
          <w:tcPr>
            <w:tcW w:w="733" w:type="dxa"/>
            <w:tcBorders>
              <w:top w:val="single" w:sz="4" w:space="0" w:color="auto"/>
              <w:left w:val="nil"/>
              <w:bottom w:val="single" w:sz="4" w:space="0" w:color="auto"/>
              <w:right w:val="single" w:sz="4" w:space="0" w:color="auto"/>
            </w:tcBorders>
            <w:shd w:val="clear" w:color="000000" w:fill="FFFFFF"/>
            <w:hideMark/>
          </w:tcPr>
          <w:p w14:paraId="0DBBAB75" w14:textId="3542D365"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8</w:t>
            </w:r>
          </w:p>
        </w:tc>
        <w:tc>
          <w:tcPr>
            <w:tcW w:w="666" w:type="dxa"/>
            <w:tcBorders>
              <w:top w:val="single" w:sz="4" w:space="0" w:color="auto"/>
              <w:left w:val="nil"/>
              <w:bottom w:val="single" w:sz="4" w:space="0" w:color="auto"/>
              <w:right w:val="single" w:sz="4" w:space="0" w:color="auto"/>
            </w:tcBorders>
            <w:shd w:val="clear" w:color="000000" w:fill="FFFFFF"/>
            <w:hideMark/>
          </w:tcPr>
          <w:p w14:paraId="73AD60F9" w14:textId="2BC7FA0F" w:rsidR="00A129F7" w:rsidRPr="007E091C" w:rsidRDefault="00A129F7" w:rsidP="009374E8">
            <w:pPr>
              <w:jc w:val="center"/>
              <w:rPr>
                <w:rFonts w:ascii="Arial" w:hAnsi="Arial" w:cs="Arial"/>
                <w:color w:val="000000"/>
                <w:sz w:val="16"/>
                <w:szCs w:val="16"/>
              </w:rPr>
            </w:pPr>
            <w:r w:rsidRPr="00393D7A">
              <w:rPr>
                <w:rFonts w:ascii="Calibri" w:eastAsia="Calibri" w:hAnsi="Calibri" w:cs="Calibri"/>
                <w:sz w:val="22"/>
                <w:szCs w:val="22"/>
              </w:rPr>
              <w:t>SERV</w:t>
            </w:r>
          </w:p>
        </w:tc>
        <w:tc>
          <w:tcPr>
            <w:tcW w:w="2937" w:type="dxa"/>
            <w:tcBorders>
              <w:top w:val="single" w:sz="4" w:space="0" w:color="auto"/>
              <w:left w:val="nil"/>
              <w:bottom w:val="single" w:sz="4" w:space="0" w:color="auto"/>
              <w:right w:val="single" w:sz="4" w:space="0" w:color="auto"/>
            </w:tcBorders>
            <w:shd w:val="clear" w:color="000000" w:fill="FFFFFF"/>
            <w:hideMark/>
          </w:tcPr>
          <w:p w14:paraId="5D6E1682" w14:textId="35F67208" w:rsidR="00A129F7" w:rsidRPr="007E091C" w:rsidRDefault="00A129F7" w:rsidP="009374E8">
            <w:pPr>
              <w:jc w:val="both"/>
              <w:rPr>
                <w:rFonts w:ascii="Arial" w:hAnsi="Arial" w:cs="Arial"/>
                <w:color w:val="000000"/>
                <w:sz w:val="16"/>
                <w:szCs w:val="16"/>
              </w:rPr>
            </w:pPr>
            <w:r w:rsidRPr="00393D7A">
              <w:rPr>
                <w:rFonts w:ascii="Calibri" w:eastAsia="Calibri" w:hAnsi="Calibri" w:cs="Calibri"/>
                <w:sz w:val="22"/>
                <w:szCs w:val="22"/>
              </w:rPr>
              <w:t xml:space="preserve">CONSERTO – </w:t>
            </w:r>
            <w:r w:rsidRPr="00393D7A">
              <w:rPr>
                <w:rFonts w:ascii="Calibri" w:eastAsia="Calibri" w:hAnsi="Calibri" w:cs="Calibri"/>
                <w:b/>
                <w:bCs/>
                <w:sz w:val="22"/>
                <w:szCs w:val="22"/>
              </w:rPr>
              <w:t>Pneu 215/75 R17,5</w:t>
            </w:r>
          </w:p>
        </w:tc>
        <w:tc>
          <w:tcPr>
            <w:tcW w:w="1552" w:type="dxa"/>
            <w:vMerge/>
            <w:tcBorders>
              <w:left w:val="nil"/>
              <w:bottom w:val="single" w:sz="4" w:space="0" w:color="auto"/>
              <w:right w:val="single" w:sz="4" w:space="0" w:color="auto"/>
            </w:tcBorders>
            <w:shd w:val="clear" w:color="auto" w:fill="DBE5F1" w:themeFill="accent1" w:themeFillTint="33"/>
          </w:tcPr>
          <w:p w14:paraId="63626259" w14:textId="77777777" w:rsidR="00A129F7" w:rsidRPr="007E091C" w:rsidRDefault="00A129F7" w:rsidP="009374E8">
            <w:pPr>
              <w:jc w:val="both"/>
              <w:rPr>
                <w:rFonts w:ascii="Arial" w:hAnsi="Arial" w:cs="Arial"/>
                <w:color w:val="000000"/>
                <w:sz w:val="16"/>
                <w:szCs w:val="16"/>
              </w:rPr>
            </w:pPr>
          </w:p>
        </w:tc>
        <w:tc>
          <w:tcPr>
            <w:tcW w:w="1449" w:type="dxa"/>
            <w:vMerge/>
            <w:tcBorders>
              <w:left w:val="nil"/>
              <w:bottom w:val="single" w:sz="4" w:space="0" w:color="auto"/>
              <w:right w:val="single" w:sz="4" w:space="0" w:color="auto"/>
            </w:tcBorders>
            <w:shd w:val="clear" w:color="000000" w:fill="FFFFFF"/>
          </w:tcPr>
          <w:p w14:paraId="5063EA77" w14:textId="77777777" w:rsidR="00A129F7" w:rsidRPr="007E091C" w:rsidRDefault="00A129F7" w:rsidP="009374E8">
            <w:pPr>
              <w:jc w:val="both"/>
              <w:rPr>
                <w:rFonts w:ascii="Arial" w:hAnsi="Arial" w:cs="Arial"/>
                <w:color w:val="000000"/>
                <w:sz w:val="16"/>
                <w:szCs w:val="16"/>
              </w:rPr>
            </w:pPr>
          </w:p>
        </w:tc>
        <w:tc>
          <w:tcPr>
            <w:tcW w:w="1349" w:type="dxa"/>
            <w:vMerge/>
            <w:tcBorders>
              <w:left w:val="nil"/>
              <w:bottom w:val="single" w:sz="4" w:space="0" w:color="auto"/>
              <w:right w:val="single" w:sz="4" w:space="0" w:color="auto"/>
            </w:tcBorders>
            <w:shd w:val="clear" w:color="000000" w:fill="FFFFFF"/>
          </w:tcPr>
          <w:p w14:paraId="2426B3EB" w14:textId="77777777" w:rsidR="00A129F7" w:rsidRPr="007E091C" w:rsidRDefault="00A129F7" w:rsidP="009374E8">
            <w:pPr>
              <w:jc w:val="both"/>
              <w:rPr>
                <w:rFonts w:ascii="Arial" w:hAnsi="Arial" w:cs="Arial"/>
                <w:color w:val="000000"/>
                <w:sz w:val="16"/>
                <w:szCs w:val="16"/>
              </w:rPr>
            </w:pPr>
          </w:p>
        </w:tc>
        <w:tc>
          <w:tcPr>
            <w:tcW w:w="1491" w:type="dxa"/>
            <w:vMerge/>
            <w:tcBorders>
              <w:left w:val="nil"/>
              <w:bottom w:val="single" w:sz="4" w:space="0" w:color="auto"/>
              <w:right w:val="single" w:sz="4" w:space="0" w:color="auto"/>
            </w:tcBorders>
            <w:shd w:val="clear" w:color="000000" w:fill="FFFFFF"/>
          </w:tcPr>
          <w:p w14:paraId="1DD195DB" w14:textId="77777777" w:rsidR="00A129F7" w:rsidRPr="007E091C" w:rsidRDefault="00A129F7" w:rsidP="009374E8">
            <w:pPr>
              <w:jc w:val="both"/>
              <w:rPr>
                <w:rFonts w:ascii="Arial" w:hAnsi="Arial" w:cs="Arial"/>
                <w:color w:val="000000"/>
                <w:sz w:val="16"/>
                <w:szCs w:val="16"/>
              </w:rPr>
            </w:pPr>
          </w:p>
        </w:tc>
        <w:tc>
          <w:tcPr>
            <w:tcW w:w="1456" w:type="dxa"/>
            <w:tcBorders>
              <w:left w:val="nil"/>
              <w:bottom w:val="single" w:sz="4" w:space="0" w:color="auto"/>
              <w:right w:val="single" w:sz="4" w:space="0" w:color="auto"/>
            </w:tcBorders>
            <w:shd w:val="clear" w:color="000000" w:fill="FFFFFF"/>
          </w:tcPr>
          <w:p w14:paraId="7AC6BE3C" w14:textId="77777777" w:rsidR="00A129F7" w:rsidRPr="007E091C" w:rsidRDefault="00A129F7" w:rsidP="009374E8">
            <w:pPr>
              <w:jc w:val="both"/>
              <w:rPr>
                <w:rFonts w:ascii="Arial" w:hAnsi="Arial" w:cs="Arial"/>
                <w:color w:val="000000"/>
                <w:sz w:val="16"/>
                <w:szCs w:val="16"/>
              </w:rPr>
            </w:pPr>
          </w:p>
        </w:tc>
      </w:tr>
    </w:tbl>
    <w:p w14:paraId="4233C913" w14:textId="77777777" w:rsidR="00891BBF" w:rsidRDefault="00891BBF" w:rsidP="00891BBF"/>
    <w:p w14:paraId="57B5C454" w14:textId="77777777" w:rsidR="00891BBF" w:rsidRDefault="00891BBF" w:rsidP="00891BBF"/>
    <w:p w14:paraId="7339AFF7" w14:textId="77777777" w:rsidR="00891BBF" w:rsidRDefault="00891BBF" w:rsidP="00891BBF"/>
    <w:p w14:paraId="072094B0" w14:textId="77777777" w:rsidR="00891BBF" w:rsidRDefault="00891BBF" w:rsidP="00891BBF"/>
    <w:p w14:paraId="07F4E474" w14:textId="77777777" w:rsidR="00891BBF" w:rsidRDefault="00891BBF" w:rsidP="00891BBF"/>
    <w:p w14:paraId="58ECF8AD" w14:textId="77777777" w:rsidR="00891BBF" w:rsidRPr="003C7995" w:rsidRDefault="00891BBF" w:rsidP="00891BBF">
      <w:pPr>
        <w:rPr>
          <w:rFonts w:ascii="Arial" w:hAnsi="Arial" w:cs="Arial"/>
          <w:sz w:val="18"/>
          <w:szCs w:val="18"/>
        </w:rPr>
      </w:pPr>
    </w:p>
    <w:p w14:paraId="160CEA14" w14:textId="77777777" w:rsidR="0013530E" w:rsidRDefault="0013530E"/>
    <w:sectPr w:rsidR="0013530E" w:rsidSect="00C563D3">
      <w:pgSz w:w="16838" w:h="11906" w:orient="landscape"/>
      <w:pgMar w:top="1701" w:right="1117" w:bottom="1134" w:left="567"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717B9" w14:textId="77777777" w:rsidR="00096C88" w:rsidRDefault="004F69A4">
      <w:r>
        <w:separator/>
      </w:r>
    </w:p>
  </w:endnote>
  <w:endnote w:type="continuationSeparator" w:id="0">
    <w:p w14:paraId="3B0B2DE6" w14:textId="77777777" w:rsidR="00096C88" w:rsidRDefault="004F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F573" w14:textId="77777777" w:rsidR="009374E8" w:rsidRPr="009B1FB7" w:rsidRDefault="003B7E42" w:rsidP="00C563D3">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192C04A3" w14:textId="77777777" w:rsidR="009374E8" w:rsidRPr="009B1FB7" w:rsidRDefault="003B7E42" w:rsidP="00C563D3">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C3F5" w14:textId="77777777" w:rsidR="00096C88" w:rsidRDefault="004F69A4">
      <w:r>
        <w:separator/>
      </w:r>
    </w:p>
  </w:footnote>
  <w:footnote w:type="continuationSeparator" w:id="0">
    <w:p w14:paraId="12C6B3DC" w14:textId="77777777" w:rsidR="00096C88" w:rsidRDefault="004F69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9948" w14:textId="77777777" w:rsidR="009374E8" w:rsidRPr="00AC1332" w:rsidRDefault="008473A0" w:rsidP="00C563D3">
    <w:pPr>
      <w:pStyle w:val="Cabealho"/>
      <w:rPr>
        <w:sz w:val="22"/>
      </w:rPr>
    </w:pPr>
    <w:r>
      <w:rPr>
        <w:noProof/>
        <w:sz w:val="22"/>
      </w:rPr>
      <w:object w:dxaOrig="1440" w:dyaOrig="1440" w14:anchorId="3A63E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817966461" r:id="rId2"/>
      </w:object>
    </w:r>
  </w:p>
  <w:p w14:paraId="7B8A38B1" w14:textId="77777777" w:rsidR="009374E8" w:rsidRPr="00AC1332" w:rsidRDefault="009374E8" w:rsidP="00C563D3">
    <w:pPr>
      <w:pStyle w:val="Cabealho"/>
      <w:rPr>
        <w:sz w:val="22"/>
      </w:rPr>
    </w:pPr>
  </w:p>
  <w:p w14:paraId="00ADE0D4" w14:textId="77777777" w:rsidR="009374E8" w:rsidRPr="00AC1332" w:rsidRDefault="009374E8" w:rsidP="00C563D3">
    <w:pPr>
      <w:pStyle w:val="Cabealho"/>
      <w:rPr>
        <w:sz w:val="22"/>
      </w:rPr>
    </w:pPr>
  </w:p>
  <w:p w14:paraId="2996E8AD" w14:textId="77777777" w:rsidR="009374E8" w:rsidRPr="00AC1332" w:rsidRDefault="009374E8" w:rsidP="00C563D3">
    <w:pPr>
      <w:pStyle w:val="Cabealho"/>
      <w:jc w:val="center"/>
      <w:rPr>
        <w:rFonts w:ascii="Arial" w:hAnsi="Arial" w:cs="Arial"/>
        <w:sz w:val="20"/>
        <w:szCs w:val="22"/>
      </w:rPr>
    </w:pPr>
  </w:p>
  <w:p w14:paraId="1D690F84" w14:textId="77777777" w:rsidR="009374E8" w:rsidRPr="009B1FB7" w:rsidRDefault="003B7E42" w:rsidP="00C563D3">
    <w:pPr>
      <w:pStyle w:val="Cabealho"/>
      <w:jc w:val="center"/>
      <w:rPr>
        <w:rFonts w:ascii="Arial" w:hAnsi="Arial" w:cs="Arial"/>
        <w:sz w:val="22"/>
        <w:szCs w:val="26"/>
      </w:rPr>
    </w:pPr>
    <w:r w:rsidRPr="009B1FB7">
      <w:rPr>
        <w:rFonts w:ascii="Arial" w:hAnsi="Arial" w:cs="Arial"/>
        <w:sz w:val="22"/>
        <w:szCs w:val="26"/>
      </w:rPr>
      <w:t>ESTADO DO RIO GRANDE DO SUL</w:t>
    </w:r>
  </w:p>
  <w:p w14:paraId="6284F1B0" w14:textId="77777777" w:rsidR="009374E8" w:rsidRPr="009B1FB7" w:rsidRDefault="003B7E42" w:rsidP="00C563D3">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BF"/>
    <w:rsid w:val="000836D7"/>
    <w:rsid w:val="00096C88"/>
    <w:rsid w:val="0013530E"/>
    <w:rsid w:val="001E12AC"/>
    <w:rsid w:val="001E2D6A"/>
    <w:rsid w:val="002D698B"/>
    <w:rsid w:val="003B7E42"/>
    <w:rsid w:val="004B52E9"/>
    <w:rsid w:val="004F69A4"/>
    <w:rsid w:val="00513ABE"/>
    <w:rsid w:val="00520A38"/>
    <w:rsid w:val="005713A2"/>
    <w:rsid w:val="007219F6"/>
    <w:rsid w:val="008473A0"/>
    <w:rsid w:val="00864F4F"/>
    <w:rsid w:val="00891BBF"/>
    <w:rsid w:val="009374E8"/>
    <w:rsid w:val="009B6928"/>
    <w:rsid w:val="00A129F7"/>
    <w:rsid w:val="00B3483F"/>
    <w:rsid w:val="00B60E0F"/>
    <w:rsid w:val="00BD2297"/>
    <w:rsid w:val="00D321CF"/>
    <w:rsid w:val="00EA5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D7DBA"/>
  <w15:docId w15:val="{CC9ACBD4-771F-4A90-92DC-3ECD57A0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BB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91BBF"/>
    <w:pPr>
      <w:tabs>
        <w:tab w:val="center" w:pos="4252"/>
        <w:tab w:val="right" w:pos="8504"/>
      </w:tabs>
    </w:pPr>
  </w:style>
  <w:style w:type="character" w:customStyle="1" w:styleId="CabealhoChar">
    <w:name w:val="Cabeçalho Char"/>
    <w:basedOn w:val="Fontepargpadro"/>
    <w:link w:val="Cabealho"/>
    <w:rsid w:val="00891BB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91BBF"/>
    <w:pPr>
      <w:tabs>
        <w:tab w:val="center" w:pos="4252"/>
        <w:tab w:val="right" w:pos="8504"/>
      </w:tabs>
    </w:pPr>
  </w:style>
  <w:style w:type="character" w:customStyle="1" w:styleId="RodapChar">
    <w:name w:val="Rodapé Char"/>
    <w:basedOn w:val="Fontepargpadro"/>
    <w:link w:val="Rodap"/>
    <w:uiPriority w:val="99"/>
    <w:rsid w:val="00891BBF"/>
    <w:rPr>
      <w:rFonts w:ascii="Times New Roman" w:eastAsia="Times New Roman" w:hAnsi="Times New Roman" w:cs="Times New Roman"/>
      <w:sz w:val="24"/>
      <w:szCs w:val="24"/>
      <w:lang w:eastAsia="pt-BR"/>
    </w:rPr>
  </w:style>
  <w:style w:type="table" w:styleId="Tabelacomgrade">
    <w:name w:val="Table Grid"/>
    <w:basedOn w:val="Tabelanormal"/>
    <w:uiPriority w:val="59"/>
    <w:rsid w:val="00891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91BBF"/>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bidi="en-US"/>
    </w:rPr>
  </w:style>
  <w:style w:type="paragraph" w:customStyle="1" w:styleId="TableContents">
    <w:name w:val="Table Contents"/>
    <w:basedOn w:val="Standard"/>
    <w:rsid w:val="00891BBF"/>
    <w:pPr>
      <w:suppressLineNumbers/>
    </w:pPr>
  </w:style>
  <w:style w:type="paragraph" w:styleId="Textodebalo">
    <w:name w:val="Balloon Text"/>
    <w:basedOn w:val="Normal"/>
    <w:link w:val="TextodebaloChar"/>
    <w:uiPriority w:val="99"/>
    <w:semiHidden/>
    <w:unhideWhenUsed/>
    <w:rsid w:val="00891BBF"/>
    <w:rPr>
      <w:rFonts w:ascii="Segoe UI" w:hAnsi="Segoe UI" w:cs="Segoe UI"/>
      <w:sz w:val="18"/>
      <w:szCs w:val="18"/>
    </w:rPr>
  </w:style>
  <w:style w:type="character" w:customStyle="1" w:styleId="TextodebaloChar">
    <w:name w:val="Texto de balão Char"/>
    <w:basedOn w:val="Fontepargpadro"/>
    <w:link w:val="Textodebalo"/>
    <w:uiPriority w:val="99"/>
    <w:semiHidden/>
    <w:rsid w:val="00891BB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1358</Words>
  <Characters>7338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empenhos</dc:creator>
  <cp:lastModifiedBy>LICITACAO</cp:lastModifiedBy>
  <cp:revision>6</cp:revision>
  <cp:lastPrinted>2025-08-29T12:52:00Z</cp:lastPrinted>
  <dcterms:created xsi:type="dcterms:W3CDTF">2025-08-29T11:14:00Z</dcterms:created>
  <dcterms:modified xsi:type="dcterms:W3CDTF">2025-08-29T12:55:00Z</dcterms:modified>
</cp:coreProperties>
</file>