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Default="00923DB6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</w:pPr>
      <w:r>
        <w:rPr>
          <w:b/>
          <w:sz w:val="24"/>
          <w:szCs w:val="24"/>
        </w:rPr>
        <w:t>AVISO DE DISPENSA DE LICITAÇÃO</w:t>
      </w:r>
    </w:p>
    <w:p w14:paraId="41E5AE29" w14:textId="77777777" w:rsidR="00740110" w:rsidRDefault="00740110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40EF194B" w14:textId="68EE50C6" w:rsidR="000F524F" w:rsidRPr="000F524F" w:rsidRDefault="00CC1D55" w:rsidP="000F524F">
      <w:pPr>
        <w:pStyle w:val="PargrafodaLista"/>
        <w:numPr>
          <w:ilvl w:val="0"/>
          <w:numId w:val="2"/>
        </w:numPr>
        <w:rPr>
          <w:sz w:val="24"/>
          <w:szCs w:val="24"/>
        </w:rPr>
      </w:pPr>
      <w:r w:rsidRPr="000F524F">
        <w:rPr>
          <w:sz w:val="24"/>
          <w:szCs w:val="24"/>
        </w:rPr>
        <w:t xml:space="preserve">Necessidade da Administração: </w:t>
      </w:r>
      <w:r w:rsidR="000F524F" w:rsidRPr="000F524F">
        <w:rPr>
          <w:sz w:val="24"/>
          <w:szCs w:val="24"/>
        </w:rPr>
        <w:t>Aquisição de peças para manutenção da máquina Retroescavadeira Case 580N RETRO07.</w:t>
      </w:r>
    </w:p>
    <w:p w14:paraId="2C5371B8" w14:textId="77777777" w:rsidR="000F524F" w:rsidRPr="000F524F" w:rsidRDefault="000F524F" w:rsidP="000F524F">
      <w:pPr>
        <w:pStyle w:val="PargrafodaLista"/>
        <w:ind w:left="372" w:firstLine="0"/>
        <w:rPr>
          <w:sz w:val="24"/>
          <w:szCs w:val="24"/>
        </w:rPr>
      </w:pPr>
    </w:p>
    <w:p w14:paraId="42E28D59" w14:textId="5FA46622" w:rsidR="00740110" w:rsidRPr="00923DB6" w:rsidRDefault="00923DB6" w:rsidP="001111AE">
      <w:pPr>
        <w:rPr>
          <w:rStyle w:val="Forte"/>
          <w:b w:val="0"/>
          <w:bCs w:val="0"/>
        </w:rPr>
      </w:pPr>
      <w:r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08556DBF" w14:textId="0F0DACAB" w:rsidR="00740110" w:rsidRDefault="00923DB6">
      <w:pPr>
        <w:pStyle w:val="Corpodetexto"/>
        <w:spacing w:after="0"/>
        <w:ind w:left="0" w:firstLine="0"/>
        <w:rPr>
          <w:rStyle w:val="Forte"/>
          <w:rFonts w:ascii="Arial" w:hAnsi="Arial"/>
          <w:b w:val="0"/>
          <w:bCs w:val="0"/>
          <w:sz w:val="24"/>
          <w:szCs w:val="24"/>
        </w:rPr>
      </w:pPr>
      <w:r>
        <w:rPr>
          <w:rStyle w:val="Forte"/>
          <w:rFonts w:ascii="Arial" w:hAnsi="Arial"/>
          <w:b w:val="0"/>
          <w:bCs w:val="0"/>
          <w:sz w:val="24"/>
          <w:szCs w:val="24"/>
        </w:rPr>
        <w:t>3. Descrição Complementar:</w:t>
      </w:r>
    </w:p>
    <w:tbl>
      <w:tblPr>
        <w:tblStyle w:val="Tabelacomgrade1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53"/>
        <w:gridCol w:w="1210"/>
        <w:gridCol w:w="1210"/>
        <w:gridCol w:w="6050"/>
      </w:tblGrid>
      <w:tr w:rsidR="00A350F8" w:rsidRPr="00C6034D" w14:paraId="54EF4EFC" w14:textId="77777777" w:rsidTr="00B356C2">
        <w:trPr>
          <w:trHeight w:val="225"/>
        </w:trPr>
        <w:tc>
          <w:tcPr>
            <w:tcW w:w="851" w:type="dxa"/>
          </w:tcPr>
          <w:p w14:paraId="1070DC43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C6034D">
              <w:rPr>
                <w:rFonts w:eastAsia="Times New Roman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09" w:type="dxa"/>
          </w:tcPr>
          <w:p w14:paraId="54BEA1CC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proofErr w:type="spellStart"/>
            <w:r w:rsidRPr="00C6034D">
              <w:rPr>
                <w:rFonts w:eastAsia="Times New Roman"/>
                <w:b/>
                <w:bCs/>
                <w:sz w:val="18"/>
                <w:szCs w:val="18"/>
              </w:rPr>
              <w:t>Qnt</w:t>
            </w:r>
            <w:proofErr w:type="spellEnd"/>
          </w:p>
        </w:tc>
        <w:tc>
          <w:tcPr>
            <w:tcW w:w="709" w:type="dxa"/>
          </w:tcPr>
          <w:p w14:paraId="3051F670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C6034D">
              <w:rPr>
                <w:rFonts w:eastAsia="Times New Roman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3544" w:type="dxa"/>
          </w:tcPr>
          <w:p w14:paraId="5367ECAB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C6034D">
              <w:rPr>
                <w:rFonts w:eastAsia="Times New Roman"/>
                <w:b/>
                <w:bCs/>
                <w:sz w:val="18"/>
                <w:szCs w:val="18"/>
              </w:rPr>
              <w:t>Descrição</w:t>
            </w:r>
          </w:p>
        </w:tc>
      </w:tr>
      <w:tr w:rsidR="00A350F8" w:rsidRPr="00C6034D" w14:paraId="31574664" w14:textId="77777777" w:rsidTr="00B356C2">
        <w:trPr>
          <w:trHeight w:val="365"/>
        </w:trPr>
        <w:tc>
          <w:tcPr>
            <w:tcW w:w="851" w:type="dxa"/>
          </w:tcPr>
          <w:p w14:paraId="7BB604D7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C6034D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10E4B082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C6034D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30541D34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proofErr w:type="spellStart"/>
            <w:r w:rsidRPr="00C6034D">
              <w:rPr>
                <w:rFonts w:eastAsia="Times New Roman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3544" w:type="dxa"/>
          </w:tcPr>
          <w:p w14:paraId="25F133A7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C6034D">
              <w:rPr>
                <w:rFonts w:eastAsia="Times New Roman"/>
                <w:sz w:val="18"/>
                <w:szCs w:val="18"/>
              </w:rPr>
              <w:t>Retentor dianteiro</w:t>
            </w:r>
          </w:p>
        </w:tc>
      </w:tr>
      <w:tr w:rsidR="00A350F8" w:rsidRPr="00C6034D" w14:paraId="0560057A" w14:textId="77777777" w:rsidTr="00B356C2">
        <w:trPr>
          <w:trHeight w:val="365"/>
        </w:trPr>
        <w:tc>
          <w:tcPr>
            <w:tcW w:w="851" w:type="dxa"/>
          </w:tcPr>
          <w:p w14:paraId="7C34310F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C6034D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794AF845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C6034D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4C235797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proofErr w:type="spellStart"/>
            <w:r w:rsidRPr="00C6034D">
              <w:rPr>
                <w:rFonts w:eastAsia="Times New Roman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3544" w:type="dxa"/>
          </w:tcPr>
          <w:p w14:paraId="02E424AF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C6034D">
              <w:rPr>
                <w:rFonts w:eastAsia="Times New Roman"/>
                <w:sz w:val="18"/>
                <w:szCs w:val="18"/>
              </w:rPr>
              <w:t xml:space="preserve">Junta tampa frontal </w:t>
            </w:r>
          </w:p>
        </w:tc>
      </w:tr>
      <w:tr w:rsidR="00A350F8" w:rsidRPr="00C6034D" w14:paraId="062A220A" w14:textId="77777777" w:rsidTr="00B356C2">
        <w:trPr>
          <w:trHeight w:val="365"/>
        </w:trPr>
        <w:tc>
          <w:tcPr>
            <w:tcW w:w="851" w:type="dxa"/>
          </w:tcPr>
          <w:p w14:paraId="4FBEB9C4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C6034D">
              <w:rPr>
                <w:rFonts w:eastAsia="Times New Roman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14:paraId="62E9779F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C6034D">
              <w:rPr>
                <w:rFonts w:eastAsia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</w:tcPr>
          <w:p w14:paraId="319F011A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proofErr w:type="spellStart"/>
            <w:r w:rsidRPr="00C6034D">
              <w:rPr>
                <w:rFonts w:eastAsia="Times New Roman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3544" w:type="dxa"/>
          </w:tcPr>
          <w:p w14:paraId="3BFA2354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C6034D">
              <w:rPr>
                <w:rFonts w:eastAsia="Times New Roman"/>
                <w:sz w:val="18"/>
                <w:szCs w:val="18"/>
              </w:rPr>
              <w:t xml:space="preserve">Bomba d’água </w:t>
            </w:r>
          </w:p>
        </w:tc>
      </w:tr>
      <w:tr w:rsidR="00A350F8" w:rsidRPr="00C6034D" w14:paraId="4DC6A9E5" w14:textId="77777777" w:rsidTr="00B356C2">
        <w:trPr>
          <w:trHeight w:val="365"/>
        </w:trPr>
        <w:tc>
          <w:tcPr>
            <w:tcW w:w="851" w:type="dxa"/>
          </w:tcPr>
          <w:p w14:paraId="196888EA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C6034D">
              <w:rPr>
                <w:rFonts w:eastAsia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14:paraId="5A594416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C6034D">
              <w:rPr>
                <w:rFonts w:eastAsia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14:paraId="2D95D9FC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proofErr w:type="spellStart"/>
            <w:r w:rsidRPr="00C6034D">
              <w:rPr>
                <w:rFonts w:eastAsia="Times New Roman"/>
                <w:sz w:val="18"/>
                <w:szCs w:val="18"/>
              </w:rPr>
              <w:t>und</w:t>
            </w:r>
            <w:proofErr w:type="spellEnd"/>
          </w:p>
        </w:tc>
        <w:tc>
          <w:tcPr>
            <w:tcW w:w="3544" w:type="dxa"/>
          </w:tcPr>
          <w:p w14:paraId="68D851CA" w14:textId="77777777" w:rsidR="00A350F8" w:rsidRPr="00C6034D" w:rsidRDefault="00A350F8" w:rsidP="00B356C2">
            <w:pPr>
              <w:suppressAutoHyphens w:val="0"/>
              <w:spacing w:after="0" w:line="240" w:lineRule="auto"/>
              <w:ind w:lef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C6034D">
              <w:rPr>
                <w:rFonts w:eastAsia="Times New Roman"/>
                <w:sz w:val="18"/>
                <w:szCs w:val="18"/>
              </w:rPr>
              <w:t>Reparo estabilizador</w:t>
            </w:r>
          </w:p>
        </w:tc>
      </w:tr>
    </w:tbl>
    <w:p w14:paraId="4A422A93" w14:textId="77777777" w:rsidR="00A350F8" w:rsidRDefault="00A350F8">
      <w:pPr>
        <w:ind w:firstLine="0"/>
        <w:rPr>
          <w:sz w:val="24"/>
          <w:szCs w:val="24"/>
        </w:rPr>
      </w:pPr>
    </w:p>
    <w:p w14:paraId="6CFF71F2" w14:textId="6E0B8034" w:rsidR="00740110" w:rsidRDefault="00923DB6">
      <w:pPr>
        <w:ind w:firstLine="0"/>
      </w:pPr>
      <w:r>
        <w:rPr>
          <w:sz w:val="24"/>
          <w:szCs w:val="24"/>
        </w:rPr>
        <w:t xml:space="preserve">4. O </w:t>
      </w:r>
      <w:r w:rsidR="00E375EC">
        <w:rPr>
          <w:sz w:val="24"/>
          <w:szCs w:val="24"/>
        </w:rPr>
        <w:t>material</w:t>
      </w:r>
      <w:r>
        <w:rPr>
          <w:sz w:val="24"/>
          <w:szCs w:val="24"/>
        </w:rPr>
        <w:t xml:space="preserve"> deverá ser cotado de forma unitária.</w:t>
      </w:r>
    </w:p>
    <w:p w14:paraId="1EC3426F" w14:textId="23D2A11D" w:rsidR="00740110" w:rsidRDefault="00923DB6">
      <w:r>
        <w:rPr>
          <w:sz w:val="24"/>
          <w:szCs w:val="24"/>
        </w:rPr>
        <w:tab/>
        <w:t xml:space="preserve">5. Data limite para o envio da cotação é </w:t>
      </w:r>
      <w:r w:rsidR="00A350F8">
        <w:rPr>
          <w:sz w:val="24"/>
          <w:szCs w:val="24"/>
        </w:rPr>
        <w:t>2</w:t>
      </w:r>
      <w:r w:rsidR="00FF57FC">
        <w:rPr>
          <w:sz w:val="24"/>
          <w:szCs w:val="24"/>
        </w:rPr>
        <w:t>3</w:t>
      </w:r>
      <w:r w:rsidR="00A350F8">
        <w:rPr>
          <w:sz w:val="24"/>
          <w:szCs w:val="24"/>
        </w:rPr>
        <w:t xml:space="preserve"> </w:t>
      </w:r>
      <w:r w:rsidR="00C90561">
        <w:rPr>
          <w:sz w:val="24"/>
          <w:szCs w:val="24"/>
        </w:rPr>
        <w:t>de maio</w:t>
      </w:r>
      <w:r w:rsidR="00403973">
        <w:rPr>
          <w:sz w:val="24"/>
          <w:szCs w:val="24"/>
        </w:rPr>
        <w:t xml:space="preserve"> de 2025</w:t>
      </w:r>
      <w:r>
        <w:rPr>
          <w:sz w:val="24"/>
          <w:szCs w:val="24"/>
        </w:rPr>
        <w:t>.</w:t>
      </w:r>
    </w:p>
    <w:p w14:paraId="43D856FE" w14:textId="77777777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5D8E30BA" w14:textId="3141D8ED" w:rsidR="00740110" w:rsidRDefault="00740110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462BC06F" w14:textId="17822EFB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7850FFB0" w14:textId="77777777" w:rsidR="00F97FE6" w:rsidRDefault="00F97FE6">
      <w:pPr>
        <w:pStyle w:val="NormalWeb"/>
        <w:spacing w:beforeAutospacing="0" w:after="0" w:afterAutospacing="0"/>
        <w:jc w:val="both"/>
        <w:rPr>
          <w:color w:val="000000"/>
        </w:rPr>
      </w:pPr>
    </w:p>
    <w:p w14:paraId="213FD4FF" w14:textId="550DD8B8" w:rsidR="005F788C" w:rsidRDefault="005F788C" w:rsidP="005F788C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Coronel Pilar, </w:t>
      </w:r>
      <w:r w:rsidR="00FF57FC">
        <w:rPr>
          <w:sz w:val="24"/>
          <w:szCs w:val="24"/>
        </w:rPr>
        <w:t>20</w:t>
      </w:r>
      <w:r w:rsidR="000F524F">
        <w:rPr>
          <w:sz w:val="24"/>
          <w:szCs w:val="24"/>
        </w:rPr>
        <w:t xml:space="preserve"> de</w:t>
      </w:r>
      <w:r w:rsidR="00A350F8">
        <w:rPr>
          <w:sz w:val="24"/>
          <w:szCs w:val="24"/>
        </w:rPr>
        <w:t xml:space="preserve"> maio</w:t>
      </w:r>
      <w:r w:rsidR="00403973">
        <w:rPr>
          <w:sz w:val="24"/>
          <w:szCs w:val="24"/>
        </w:rPr>
        <w:t xml:space="preserve"> de 2025</w:t>
      </w:r>
    </w:p>
    <w:p w14:paraId="3E4A8E81" w14:textId="77777777" w:rsidR="00F459F3" w:rsidRDefault="00F459F3" w:rsidP="00ED7BC9">
      <w:pPr>
        <w:spacing w:line="360" w:lineRule="auto"/>
        <w:ind w:left="0" w:firstLine="0"/>
        <w:rPr>
          <w:sz w:val="24"/>
          <w:szCs w:val="24"/>
        </w:rPr>
      </w:pPr>
    </w:p>
    <w:p w14:paraId="1EBC0537" w14:textId="20138DAC" w:rsidR="00F459F3" w:rsidRDefault="00F459F3" w:rsidP="005F788C">
      <w:pPr>
        <w:spacing w:line="360" w:lineRule="auto"/>
        <w:rPr>
          <w:sz w:val="24"/>
          <w:szCs w:val="24"/>
        </w:rPr>
      </w:pPr>
    </w:p>
    <w:p w14:paraId="292EC3BF" w14:textId="61F62391" w:rsidR="00A2752D" w:rsidRDefault="00A2752D" w:rsidP="005F788C">
      <w:pPr>
        <w:spacing w:line="360" w:lineRule="auto"/>
        <w:rPr>
          <w:sz w:val="24"/>
          <w:szCs w:val="24"/>
        </w:rPr>
      </w:pPr>
    </w:p>
    <w:p w14:paraId="3ABF6E22" w14:textId="5CF0DCE0" w:rsidR="00C90561" w:rsidRDefault="00C90561" w:rsidP="005F788C">
      <w:pPr>
        <w:spacing w:line="360" w:lineRule="auto"/>
        <w:rPr>
          <w:sz w:val="24"/>
          <w:szCs w:val="24"/>
        </w:rPr>
      </w:pPr>
    </w:p>
    <w:p w14:paraId="1F566501" w14:textId="506D92DB" w:rsidR="00C90561" w:rsidRDefault="00C90561" w:rsidP="005F788C">
      <w:pPr>
        <w:spacing w:line="360" w:lineRule="auto"/>
        <w:rPr>
          <w:sz w:val="24"/>
          <w:szCs w:val="24"/>
        </w:rPr>
      </w:pPr>
    </w:p>
    <w:p w14:paraId="16A7BDF1" w14:textId="77777777" w:rsidR="00C90561" w:rsidRDefault="00C90561" w:rsidP="005F788C">
      <w:pPr>
        <w:spacing w:line="360" w:lineRule="auto"/>
        <w:rPr>
          <w:sz w:val="24"/>
          <w:szCs w:val="24"/>
        </w:rPr>
      </w:pPr>
    </w:p>
    <w:p w14:paraId="76C55587" w14:textId="77777777" w:rsidR="00A2752D" w:rsidRDefault="00A2752D" w:rsidP="005F788C">
      <w:pPr>
        <w:spacing w:line="360" w:lineRule="auto"/>
        <w:rPr>
          <w:sz w:val="24"/>
          <w:szCs w:val="24"/>
        </w:rPr>
      </w:pPr>
    </w:p>
    <w:p w14:paraId="3DB6474D" w14:textId="77777777" w:rsidR="00F459F3" w:rsidRDefault="00F459F3" w:rsidP="005F788C">
      <w:pPr>
        <w:spacing w:line="360" w:lineRule="auto"/>
        <w:rPr>
          <w:sz w:val="24"/>
          <w:szCs w:val="24"/>
        </w:rPr>
      </w:pPr>
    </w:p>
    <w:p w14:paraId="5AFA9B69" w14:textId="03AB6C22" w:rsidR="005F788C" w:rsidRDefault="00ED7BC9" w:rsidP="005F788C">
      <w:pPr>
        <w:spacing w:after="0" w:line="360" w:lineRule="auto"/>
        <w:ind w:left="441" w:right="546"/>
        <w:jc w:val="center"/>
        <w:rPr>
          <w:b/>
          <w:bCs/>
        </w:rPr>
      </w:pPr>
      <w:r>
        <w:rPr>
          <w:b/>
          <w:bCs/>
          <w:sz w:val="24"/>
          <w:szCs w:val="24"/>
        </w:rPr>
        <w:t>LUCIANO CONTINI</w:t>
      </w:r>
    </w:p>
    <w:p w14:paraId="5B28E1D6" w14:textId="77777777" w:rsidR="005F788C" w:rsidRDefault="005F788C" w:rsidP="005F788C">
      <w:pPr>
        <w:spacing w:after="0" w:line="360" w:lineRule="auto"/>
        <w:ind w:left="441" w:right="5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Secretário Municipal de </w:t>
      </w:r>
      <w:r w:rsidRPr="00B318DC">
        <w:rPr>
          <w:sz w:val="24"/>
          <w:szCs w:val="24"/>
        </w:rPr>
        <w:t>Agricultura, Indústria e Comércio</w:t>
      </w:r>
    </w:p>
    <w:p w14:paraId="0CAFD4EB" w14:textId="2384305B" w:rsidR="00740110" w:rsidRDefault="00740110" w:rsidP="005F788C">
      <w:pPr>
        <w:spacing w:line="360" w:lineRule="auto"/>
        <w:jc w:val="right"/>
      </w:pPr>
    </w:p>
    <w:sectPr w:rsidR="00740110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9" w:right="992" w:bottom="993" w:left="1702" w:header="668" w:footer="14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780F0" w14:textId="77777777" w:rsidR="00180BBB" w:rsidRDefault="00923DB6">
      <w:pPr>
        <w:spacing w:after="0" w:line="240" w:lineRule="auto"/>
      </w:pPr>
      <w:r>
        <w:separator/>
      </w:r>
    </w:p>
  </w:endnote>
  <w:endnote w:type="continuationSeparator" w:id="0">
    <w:p w14:paraId="6FAE7FFA" w14:textId="77777777" w:rsidR="00180BBB" w:rsidRDefault="00923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ED7BBDB" w14:textId="77777777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7F8D0" w14:textId="77777777" w:rsidR="00180BBB" w:rsidRDefault="00923DB6">
      <w:pPr>
        <w:spacing w:after="0" w:line="240" w:lineRule="auto"/>
      </w:pPr>
      <w:r>
        <w:separator/>
      </w:r>
    </w:p>
  </w:footnote>
  <w:footnote w:type="continuationSeparator" w:id="0">
    <w:p w14:paraId="27614DB6" w14:textId="77777777" w:rsidR="00180BBB" w:rsidRDefault="00923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8240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" behindDoc="1" locked="0" layoutInCell="0" allowOverlap="1" wp14:anchorId="06B86DD1" wp14:editId="6C59A61E">
          <wp:simplePos x="0" y="0"/>
          <wp:positionH relativeFrom="page">
            <wp:posOffset>3455035</wp:posOffset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5444F907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75125995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1" w15:restartNumberingAfterBreak="0">
    <w:nsid w:val="47694C21"/>
    <w:multiLevelType w:val="hybridMultilevel"/>
    <w:tmpl w:val="571AE424"/>
    <w:lvl w:ilvl="0" w:tplc="BFBE53B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726340783">
    <w:abstractNumId w:val="0"/>
  </w:num>
  <w:num w:numId="2" w16cid:durableId="36819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77B11"/>
    <w:rsid w:val="000F524F"/>
    <w:rsid w:val="00102EDE"/>
    <w:rsid w:val="001111AE"/>
    <w:rsid w:val="0012128C"/>
    <w:rsid w:val="00180BBB"/>
    <w:rsid w:val="0022471E"/>
    <w:rsid w:val="00403973"/>
    <w:rsid w:val="004950E7"/>
    <w:rsid w:val="00520813"/>
    <w:rsid w:val="005F788C"/>
    <w:rsid w:val="00740110"/>
    <w:rsid w:val="008C655D"/>
    <w:rsid w:val="00923DB6"/>
    <w:rsid w:val="00960316"/>
    <w:rsid w:val="00982981"/>
    <w:rsid w:val="009C0E27"/>
    <w:rsid w:val="00A2752D"/>
    <w:rsid w:val="00A350F8"/>
    <w:rsid w:val="00BA4D03"/>
    <w:rsid w:val="00C542B1"/>
    <w:rsid w:val="00C90561"/>
    <w:rsid w:val="00CB01F9"/>
    <w:rsid w:val="00CC1D55"/>
    <w:rsid w:val="00CE2850"/>
    <w:rsid w:val="00E375EC"/>
    <w:rsid w:val="00EA7951"/>
    <w:rsid w:val="00EB536E"/>
    <w:rsid w:val="00ED7BC9"/>
    <w:rsid w:val="00F459F3"/>
    <w:rsid w:val="00F742A9"/>
    <w:rsid w:val="00F97FE6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1918F"/>
  <w15:docId w15:val="{72C7ABC4-6B7E-4FB3-AE7F-32F88D0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</Pages>
  <Words>94</Words>
  <Characters>511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subject/>
  <dc:creator>zanetti</dc:creator>
  <dc:description/>
  <cp:lastModifiedBy>Coronel Pilar CP</cp:lastModifiedBy>
  <cp:revision>107</cp:revision>
  <cp:lastPrinted>2025-05-21T17:18:00Z</cp:lastPrinted>
  <dcterms:created xsi:type="dcterms:W3CDTF">2023-02-27T17:24:00Z</dcterms:created>
  <dcterms:modified xsi:type="dcterms:W3CDTF">2025-05-21T17:18:00Z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