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VIII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009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/2023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OUTRAS ÁREAS</w:t>
      </w:r>
      <w:bookmarkEnd w:id="0"/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RELATÓRIO DE EXECUÇÃO DO OBJETO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ListParagraph"/>
        <w:numPr>
          <w:ilvl w:val="0"/>
          <w:numId w:val="1"/>
        </w:numPr>
        <w:spacing w:lineRule="auto" w:line="240" w:before="120" w:after="120"/>
        <w:ind w:hanging="360" w:left="480" w:right="120"/>
        <w:contextualSpacing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PROJETO</w:t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7"/>
        <w:gridCol w:w="4246"/>
      </w:tblGrid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Nome do projeto: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Nome do agente cultural proponente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Nº do Termo de Execução Cultural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Vigência do projeto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Valor repassado para o projeto: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Data de entrega desse relatório: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6990" w:leader="none"/>
              </w:tabs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lang w:val="pt-BR" w:bidi="ar-SA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Sim, todas as ações foram feitas conforme o planejado.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Sim, todas as ações foram feitas, mas com adaptações e/ou alterações.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Uma parte das ações planejadas não foi feita.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As ações não foram feitas conforme o planejado.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tbl>
      <w:tblPr>
        <w:tblStyle w:val="Tabelacomgrade"/>
        <w:tblW w:w="8509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11"/>
        <w:gridCol w:w="6797"/>
      </w:tblGrid>
      <w:tr>
        <w:trPr/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META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[Descreva a meta, conforme consta no projeto apresentado]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Observação da meta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[informe como a meta foi cumprida]</w:t>
            </w:r>
          </w:p>
        </w:tc>
      </w:tr>
    </w:tbl>
    <w:p>
      <w:pPr>
        <w:pStyle w:val="Normal"/>
        <w:spacing w:before="0" w:after="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tbl>
      <w:tblPr>
        <w:tblStyle w:val="Tabelacomgrade"/>
        <w:tblW w:w="8508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29"/>
        <w:gridCol w:w="6778"/>
      </w:tblGrid>
      <w:tr>
        <w:trPr/>
        <w:tc>
          <w:tcPr>
            <w:tcW w:w="172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META</w:t>
            </w:r>
          </w:p>
        </w:tc>
        <w:tc>
          <w:tcPr>
            <w:tcW w:w="677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[Descreva a meta, conforme consta no projeto apresentado]</w:t>
            </w:r>
          </w:p>
        </w:tc>
      </w:tr>
      <w:tr>
        <w:trPr/>
        <w:tc>
          <w:tcPr>
            <w:tcW w:w="172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Observação da meta</w:t>
            </w:r>
          </w:p>
        </w:tc>
        <w:tc>
          <w:tcPr>
            <w:tcW w:w="677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[Informe qual parte da meta foi cumprida]</w:t>
            </w:r>
          </w:p>
        </w:tc>
      </w:tr>
      <w:tr>
        <w:trPr/>
        <w:tc>
          <w:tcPr>
            <w:tcW w:w="172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Justificativa para o não cumprimento integral</w:t>
            </w:r>
          </w:p>
        </w:tc>
        <w:tc>
          <w:tcPr>
            <w:tcW w:w="677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[Explique por que parte da meta não foi cumprida]</w:t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HOUVER): </w:t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30"/>
        <w:gridCol w:w="6643"/>
      </w:tblGrid>
      <w:tr>
        <w:trPr/>
        <w:tc>
          <w:tcPr>
            <w:tcW w:w="1730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META</w:t>
            </w:r>
          </w:p>
        </w:tc>
        <w:tc>
          <w:tcPr>
            <w:tcW w:w="6643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[Descreva a meta, conforme consta no projeto apresentado]</w:t>
            </w:r>
          </w:p>
        </w:tc>
      </w:tr>
      <w:tr>
        <w:trPr/>
        <w:tc>
          <w:tcPr>
            <w:tcW w:w="1730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Justificativa para o não cumprimento da meta</w:t>
            </w:r>
          </w:p>
        </w:tc>
        <w:tc>
          <w:tcPr>
            <w:tcW w:w="6643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[Explique por que a meta não foi cumprida]</w:t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Publicação: 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Livro: ...................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Catálogo: 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Live (transmissão on-line): 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Relatório de pesquisa: 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Produção musical: ...................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Artesanato: ...................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Espetáculo: 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Show musical: 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Música autoral: 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Outros: ____________________________________________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Exemplos: publicações impressas, vídeos no YouTube?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Detalhe os resultados gerados por cada atividade prevista no Projeto.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(Você pode marcar mais de uma opção).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Desenvolveu processos de criação, de investigação ou de pesquisa.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Desenvolveu estudos, pesquisas e análises sobre o contexto de atuação.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Colaborou para manter as atividades culturais do coletivo.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Fortaleceu a identidade cultural do coletivo.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)Promoveu as práticas culturais do coletivo no espaço em que foi desenvolvido.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Promoveu a formação em linguagens, técnicas e práticas artísticas e culturais.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Ofereceu programações artísticas e culturais para a comunidade do entorno.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Atuou na preservação, na proteção e na salvaguarda de bens e manifestações culturais.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5.1 Quantas pessoas fizeram parte da equipe do projeto?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Informe um número exato (exemplo: 23).</w:t>
      </w:r>
    </w:p>
    <w:tbl>
      <w:tblPr>
        <w:tblStyle w:val="Tabelacomgrade"/>
        <w:tblW w:w="1576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76"/>
      </w:tblGrid>
      <w:tr>
        <w:trPr/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Informe se entraram ou saíram pessoas na equipe durante a execução do projeto.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        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8488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783"/>
        <w:gridCol w:w="1218"/>
        <w:gridCol w:w="1871"/>
        <w:gridCol w:w="1073"/>
        <w:gridCol w:w="1276"/>
        <w:gridCol w:w="1266"/>
      </w:tblGrid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Nome do profissional/</w:t>
            </w:r>
          </w:p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empresa</w:t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Função no projeto</w:t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CPF/CNPJ</w:t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negra?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indígena?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com deficiência?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3615" w:type="dxa"/>
              <w:jc w:val="left"/>
              <w:tblInd w:w="7" w:type="dxa"/>
              <w:tblLayout w:type="fixed"/>
              <w:tblCellMar>
                <w:top w:w="0" w:type="dxa"/>
                <w:left w:w="22" w:type="dxa"/>
                <w:bottom w:w="0" w:type="dxa"/>
                <w:right w:w="22" w:type="dxa"/>
              </w:tblCellMar>
              <w:tblLook w:firstRow="1" w:noVBand="1" w:lastRow="0" w:firstColumn="1" w:lastColumn="0" w:noHBand="0" w:val="04a0"/>
            </w:tblPr>
            <w:tblGrid>
              <w:gridCol w:w="1072"/>
              <w:gridCol w:w="1277"/>
              <w:gridCol w:w="1266"/>
            </w:tblGrid>
            <w:tr>
              <w:trPr/>
              <w:tc>
                <w:tcPr>
                  <w:tcW w:w="107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7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6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</w:tr>
          </w:tbl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)1. Presencial.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2. Virtual.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3. Híbrido (presencial e virtual).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Você pode marcar mais de uma opção.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)Youtube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)Instagram / IGTV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)Facebook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)TikTok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)Google Meet, Zoom etc.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)Outros: _____________________________________________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)1. Fixas, sempre no mesmo local.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)2. Principalmente em um local base, mas com ações também em outros locais.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 item 6.4, caso você tenha marcado o item 1 (Fixas):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6.5 Em que município o projeto aconteceu?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 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6.6 Em que área do município o projeto foi realizado?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Você pode marcar mais de uma opção.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Zona urbana central.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Zona urbana periférica.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Zona rural.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Área de vulnerabilidade social.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Unidades habitacionais.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(  ) Territórios indígenas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(demarcados ou em processo de demarcação).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(  ) Comunidades quilombolas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(terra titulada, em processo de titulação, com registro na Fundação Palmares).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Áreas atingidas por barragem.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  )Território de povos e comunidades tradicionais.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Outros: ___________________________________________________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6.7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dos bairros ou dos locais onde o projeto aconteceu?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6.8 Onde o projeto foi realizado?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Você pode marcar mais de uma opção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)Equipamento cultural público municipal.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)Equipamento cultural público estadual.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)Espaço cultural independente.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)Escola.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)Praça.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)Rua.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)Parque.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)Outros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Ex.: Divulgado no Instagram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8. CONTRAPARTIDA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Descreva como a contrapartida foi executada, quando foi executada e onde foi executada.</w:t>
      </w:r>
    </w:p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9. TÓPICOS ADICIONAIS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Inclua aqui informações relevantes que não foram abordadas nos tópicos anteriores, se houver.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10. ANEXOS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Junte documentos que comprovem que você executou o projeto, tais como listas de presença, relatório fotográfico, vídeos, depoimentos, entre outros.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----------------------------------------------------------------------</w:t>
      </w:r>
    </w:p>
    <w:p>
      <w:pPr>
        <w:pStyle w:val="Normal"/>
        <w:spacing w:lineRule="auto" w:line="240" w:before="120" w:after="120"/>
        <w:ind w:left="120" w:right="120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>
      <w:pPr>
        <w:pStyle w:val="Normal"/>
        <w:spacing w:lineRule="auto" w:line="240" w:before="120" w:after="120"/>
        <w:ind w:left="120" w:right="120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p>
      <w:pPr>
        <w:pStyle w:val="Normal"/>
        <w:spacing w:before="0" w:after="1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37" wp14:anchorId="6EA44D69">
              <wp:simplePos x="0" y="0"/>
              <wp:positionH relativeFrom="column">
                <wp:posOffset>-361950</wp:posOffset>
              </wp:positionH>
              <wp:positionV relativeFrom="paragraph">
                <wp:posOffset>8255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36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8.5pt;margin-top:0.65pt;width:482.95pt;height:78.2pt" coordorigin="-570,13" coordsize="9659,1564">
              <v:rect id="shape_0" ID="Caixa de Texto 1" path="m0,0l-2147483645,0l-2147483645,-2147483646l0,-2147483646xe" fillcolor="white" stroked="f" o:allowincell="f" style="position:absolute;left:-570;top:13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280;top:43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255;top:88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95;top:1048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085,268" to="2099,1421" ID="Conector reto 980194559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32928"/>
    <w:rPr/>
  </w:style>
  <w:style w:type="character" w:styleId="RodapChar" w:customStyle="1">
    <w:name w:val="Rodapé Char"/>
    <w:basedOn w:val="DefaultParagraphFont"/>
    <w:uiPriority w:val="99"/>
    <w:qFormat/>
    <w:rsid w:val="00532928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d05483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ListParagraph">
    <w:name w:val="List Paragraph"/>
    <w:basedOn w:val="Normal"/>
    <w:uiPriority w:val="34"/>
    <w:qFormat/>
    <w:rsid w:val="00742a17"/>
    <w:pPr>
      <w:spacing w:before="0" w:after="160"/>
      <w:ind w:left="72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53292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53292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d054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42a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LibreOffice/7.6.0.3$Windows_X86_64 LibreOffice_project/69edd8b8ebc41d00b4de3915dc82f8f0fc3b6265</Application>
  <AppVersion>15.0000</AppVersion>
  <Pages>8</Pages>
  <Words>1047</Words>
  <Characters>5589</Characters>
  <CharactersWithSpaces>6598</CharactersWithSpaces>
  <Paragraphs>197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2023-11-07T11:58:00Z</dcterms:created>
  <dc:creator>Laís Alves Valente</dc:creator>
  <dc:description/>
  <dc:language>pt-BR</dc:language>
  <cp:lastModifiedBy/>
  <dcterms:modified xsi:type="dcterms:W3CDTF">2023-11-27T09:47:39Z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